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B9A" w:rsidRPr="00BA06F6" w:rsidRDefault="00613B9A" w:rsidP="00613B9A">
      <w:pPr>
        <w:widowControl w:val="0"/>
        <w:autoSpaceDE w:val="0"/>
        <w:spacing w:after="0" w:line="240" w:lineRule="auto"/>
        <w:ind w:firstLine="567"/>
        <w:jc w:val="center"/>
        <w:rPr>
          <w:rFonts w:ascii="Times New Roman" w:hAnsi="Times New Roman" w:cs="Times New Roman"/>
          <w:noProof/>
          <w:sz w:val="24"/>
          <w:szCs w:val="24"/>
        </w:rPr>
      </w:pPr>
    </w:p>
    <w:p w:rsidR="00613B9A" w:rsidRPr="00BA06F6" w:rsidRDefault="00613B9A" w:rsidP="00613B9A">
      <w:pPr>
        <w:widowControl w:val="0"/>
        <w:autoSpaceDE w:val="0"/>
        <w:spacing w:after="0" w:line="240" w:lineRule="auto"/>
        <w:ind w:firstLine="567"/>
        <w:jc w:val="center"/>
        <w:rPr>
          <w:rFonts w:ascii="Times New Roman" w:hAnsi="Times New Roman" w:cs="Times New Roman"/>
          <w:sz w:val="24"/>
          <w:szCs w:val="24"/>
        </w:rPr>
      </w:pPr>
      <w:r w:rsidRPr="00BA06F6">
        <w:rPr>
          <w:rFonts w:ascii="Times New Roman" w:hAnsi="Times New Roman" w:cs="Times New Roman"/>
          <w:noProof/>
          <w:sz w:val="24"/>
          <w:szCs w:val="24"/>
          <w:lang w:eastAsia="ru-RU"/>
        </w:rPr>
        <w:drawing>
          <wp:inline distT="0" distB="0" distL="0" distR="0">
            <wp:extent cx="635000" cy="679450"/>
            <wp:effectExtent l="19050" t="0" r="0"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5" cstate="print"/>
                    <a:srcRect/>
                    <a:stretch>
                      <a:fillRect/>
                    </a:stretch>
                  </pic:blipFill>
                  <pic:spPr bwMode="auto">
                    <a:xfrm>
                      <a:off x="0" y="0"/>
                      <a:ext cx="635000" cy="679450"/>
                    </a:xfrm>
                    <a:prstGeom prst="rect">
                      <a:avLst/>
                    </a:prstGeom>
                    <a:noFill/>
                    <a:ln w="9525">
                      <a:noFill/>
                      <a:miter lim="800000"/>
                      <a:headEnd/>
                      <a:tailEnd/>
                    </a:ln>
                  </pic:spPr>
                </pic:pic>
              </a:graphicData>
            </a:graphic>
          </wp:inline>
        </w:drawing>
      </w:r>
    </w:p>
    <w:p w:rsidR="00613B9A" w:rsidRPr="00BA06F6" w:rsidRDefault="00613B9A" w:rsidP="00613B9A">
      <w:pPr>
        <w:spacing w:after="0" w:line="360" w:lineRule="auto"/>
        <w:jc w:val="center"/>
        <w:rPr>
          <w:rFonts w:ascii="Times New Roman" w:hAnsi="Times New Roman" w:cs="Times New Roman"/>
          <w:b/>
          <w:bCs/>
          <w:sz w:val="24"/>
          <w:szCs w:val="24"/>
        </w:rPr>
      </w:pPr>
      <w:r w:rsidRPr="00BA06F6">
        <w:rPr>
          <w:rFonts w:ascii="Times New Roman" w:hAnsi="Times New Roman" w:cs="Times New Roman"/>
          <w:sz w:val="24"/>
          <w:szCs w:val="24"/>
        </w:rPr>
        <w:t>МИНИСТЕРСТВО ОБРАЗОВАНИЯ И НАУКИ РОССИЙСКОЙ ФЕДЕРАЦИИ</w:t>
      </w:r>
    </w:p>
    <w:p w:rsidR="00613B9A" w:rsidRPr="00BA06F6" w:rsidRDefault="00613B9A" w:rsidP="00613B9A">
      <w:pPr>
        <w:spacing w:after="0" w:line="240" w:lineRule="auto"/>
        <w:jc w:val="center"/>
        <w:rPr>
          <w:rFonts w:ascii="Times New Roman" w:hAnsi="Times New Roman" w:cs="Times New Roman"/>
          <w:b/>
          <w:bCs/>
          <w:sz w:val="24"/>
          <w:szCs w:val="24"/>
        </w:rPr>
      </w:pPr>
      <w:r w:rsidRPr="00BA06F6">
        <w:rPr>
          <w:rFonts w:ascii="Times New Roman" w:hAnsi="Times New Roman" w:cs="Times New Roman"/>
          <w:b/>
          <w:bCs/>
          <w:sz w:val="24"/>
          <w:szCs w:val="24"/>
        </w:rPr>
        <w:t>ФЕДЕРАЛЬНОЕ ГОСУДАРСТВЕННОЕ БЮДЖЕТНОЕ</w:t>
      </w:r>
    </w:p>
    <w:p w:rsidR="00613B9A" w:rsidRPr="00BA06F6" w:rsidRDefault="00613B9A" w:rsidP="00D0553E">
      <w:pPr>
        <w:spacing w:after="0" w:line="240" w:lineRule="auto"/>
        <w:jc w:val="center"/>
        <w:rPr>
          <w:rFonts w:ascii="Times New Roman" w:hAnsi="Times New Roman" w:cs="Times New Roman"/>
          <w:b/>
          <w:bCs/>
          <w:sz w:val="24"/>
          <w:szCs w:val="24"/>
        </w:rPr>
      </w:pPr>
      <w:r w:rsidRPr="00BA06F6">
        <w:rPr>
          <w:rFonts w:ascii="Times New Roman" w:hAnsi="Times New Roman" w:cs="Times New Roman"/>
          <w:b/>
          <w:bCs/>
          <w:sz w:val="24"/>
          <w:szCs w:val="24"/>
        </w:rPr>
        <w:t>ОБРАЗОВАТЕЛЬНОЕ УЧРЕЖДЕНИЕ ВЫСШЕГО ОБРАЗОВАНИЯ</w:t>
      </w:r>
    </w:p>
    <w:p w:rsidR="00613B9A" w:rsidRPr="00BA06F6" w:rsidRDefault="00613B9A" w:rsidP="00613B9A">
      <w:pPr>
        <w:spacing w:after="0" w:line="360" w:lineRule="auto"/>
        <w:jc w:val="center"/>
        <w:rPr>
          <w:rFonts w:ascii="Times New Roman" w:hAnsi="Times New Roman" w:cs="Times New Roman"/>
          <w:b/>
          <w:bCs/>
          <w:sz w:val="24"/>
          <w:szCs w:val="24"/>
        </w:rPr>
      </w:pPr>
      <w:r w:rsidRPr="00BA06F6">
        <w:rPr>
          <w:rFonts w:ascii="Times New Roman" w:hAnsi="Times New Roman" w:cs="Times New Roman"/>
          <w:b/>
          <w:bCs/>
          <w:sz w:val="24"/>
          <w:szCs w:val="24"/>
        </w:rPr>
        <w:t>«ДОНСКОЙ ГОСУДАРСТВЕННЫЙ ТЕХНИЧЕСКИЙ УНИВЕРСИТЕТ»</w:t>
      </w:r>
    </w:p>
    <w:p w:rsidR="00613B9A" w:rsidRPr="00BA06F6" w:rsidRDefault="00613B9A" w:rsidP="00613B9A">
      <w:pPr>
        <w:spacing w:after="120" w:line="360" w:lineRule="auto"/>
        <w:jc w:val="center"/>
        <w:rPr>
          <w:rFonts w:ascii="Times New Roman" w:hAnsi="Times New Roman" w:cs="Times New Roman"/>
          <w:b/>
          <w:bCs/>
          <w:sz w:val="24"/>
          <w:szCs w:val="24"/>
        </w:rPr>
      </w:pPr>
      <w:r w:rsidRPr="00BA06F6">
        <w:rPr>
          <w:rFonts w:ascii="Times New Roman" w:hAnsi="Times New Roman" w:cs="Times New Roman"/>
          <w:b/>
          <w:bCs/>
          <w:sz w:val="24"/>
          <w:szCs w:val="24"/>
        </w:rPr>
        <w:t>(ДГТУ)</w:t>
      </w:r>
    </w:p>
    <w:p w:rsidR="00613B9A" w:rsidRPr="00BA06F6" w:rsidRDefault="00613B9A" w:rsidP="00613B9A">
      <w:pPr>
        <w:spacing w:after="0" w:line="240" w:lineRule="auto"/>
        <w:ind w:firstLine="567"/>
        <w:jc w:val="both"/>
        <w:rPr>
          <w:rFonts w:ascii="Times New Roman" w:hAnsi="Times New Roman" w:cs="Times New Roman"/>
          <w:sz w:val="24"/>
          <w:szCs w:val="24"/>
        </w:rPr>
      </w:pPr>
    </w:p>
    <w:p w:rsidR="00613B9A" w:rsidRPr="00BA06F6" w:rsidRDefault="00613B9A" w:rsidP="00613B9A">
      <w:pPr>
        <w:spacing w:after="0" w:line="240" w:lineRule="auto"/>
        <w:ind w:firstLine="567"/>
        <w:jc w:val="both"/>
        <w:rPr>
          <w:rFonts w:ascii="Times New Roman" w:hAnsi="Times New Roman" w:cs="Times New Roman"/>
          <w:sz w:val="24"/>
          <w:szCs w:val="24"/>
        </w:rPr>
      </w:pPr>
    </w:p>
    <w:p w:rsidR="00613B9A" w:rsidRPr="00BA06F6" w:rsidRDefault="00613B9A" w:rsidP="00613B9A">
      <w:pPr>
        <w:spacing w:after="0" w:line="240" w:lineRule="auto"/>
        <w:ind w:firstLine="567"/>
        <w:jc w:val="both"/>
        <w:rPr>
          <w:rFonts w:ascii="Times New Roman" w:hAnsi="Times New Roman" w:cs="Times New Roman"/>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r w:rsidRPr="00BA06F6">
        <w:rPr>
          <w:rFonts w:ascii="Times New Roman" w:hAnsi="Times New Roman" w:cs="Times New Roman"/>
          <w:sz w:val="24"/>
          <w:szCs w:val="24"/>
        </w:rPr>
        <w:t>Кафедра «</w:t>
      </w:r>
      <w:r w:rsidR="00D0553E" w:rsidRPr="00BA06F6">
        <w:rPr>
          <w:rFonts w:ascii="Times New Roman" w:hAnsi="Times New Roman" w:cs="Times New Roman"/>
          <w:sz w:val="24"/>
          <w:szCs w:val="24"/>
        </w:rPr>
        <w:t>Коммерческое и предпринимательское право</w:t>
      </w:r>
      <w:r w:rsidRPr="00BA06F6">
        <w:rPr>
          <w:rFonts w:ascii="Times New Roman" w:hAnsi="Times New Roman" w:cs="Times New Roman"/>
          <w:sz w:val="24"/>
          <w:szCs w:val="24"/>
        </w:rPr>
        <w:t>»</w:t>
      </w:r>
    </w:p>
    <w:p w:rsidR="00613B9A" w:rsidRPr="00BA06F6" w:rsidRDefault="00613B9A" w:rsidP="00613B9A">
      <w:pPr>
        <w:shd w:val="clear" w:color="auto" w:fill="FFFFFF"/>
        <w:autoSpaceDE w:val="0"/>
        <w:spacing w:after="0" w:line="240" w:lineRule="auto"/>
        <w:ind w:firstLine="567"/>
        <w:jc w:val="center"/>
        <w:rPr>
          <w:rFonts w:ascii="Times New Roman" w:hAnsi="Times New Roman" w:cs="Times New Roman"/>
          <w:b/>
          <w:bCs/>
          <w:color w:val="000000"/>
          <w:sz w:val="24"/>
          <w:szCs w:val="24"/>
        </w:rPr>
      </w:pPr>
    </w:p>
    <w:p w:rsidR="00613B9A" w:rsidRPr="00BA06F6" w:rsidRDefault="00613B9A" w:rsidP="00613B9A">
      <w:pPr>
        <w:shd w:val="clear" w:color="auto" w:fill="FFFFFF"/>
        <w:autoSpaceDE w:val="0"/>
        <w:spacing w:after="0" w:line="240" w:lineRule="auto"/>
        <w:ind w:firstLine="567"/>
        <w:jc w:val="center"/>
        <w:rPr>
          <w:rFonts w:ascii="Times New Roman" w:hAnsi="Times New Roman" w:cs="Times New Roman"/>
          <w:b/>
          <w:bCs/>
          <w:color w:val="000000"/>
          <w:sz w:val="24"/>
          <w:szCs w:val="24"/>
        </w:rPr>
      </w:pPr>
    </w:p>
    <w:p w:rsidR="00613B9A" w:rsidRPr="00BA06F6" w:rsidRDefault="00613B9A" w:rsidP="00613B9A">
      <w:pPr>
        <w:shd w:val="clear" w:color="auto" w:fill="FFFFFF"/>
        <w:autoSpaceDE w:val="0"/>
        <w:spacing w:after="0" w:line="240" w:lineRule="auto"/>
        <w:ind w:firstLine="567"/>
        <w:rPr>
          <w:rFonts w:ascii="Times New Roman" w:hAnsi="Times New Roman" w:cs="Times New Roman"/>
          <w:b/>
          <w:bCs/>
          <w:color w:val="000000"/>
          <w:sz w:val="24"/>
          <w:szCs w:val="24"/>
        </w:rPr>
      </w:pPr>
    </w:p>
    <w:p w:rsidR="00613B9A" w:rsidRPr="00BA06F6" w:rsidRDefault="00613B9A" w:rsidP="00613B9A">
      <w:pPr>
        <w:shd w:val="clear" w:color="auto" w:fill="FFFFFF"/>
        <w:autoSpaceDE w:val="0"/>
        <w:spacing w:after="0" w:line="240" w:lineRule="auto"/>
        <w:ind w:firstLine="567"/>
        <w:rPr>
          <w:rFonts w:ascii="Times New Roman" w:hAnsi="Times New Roman" w:cs="Times New Roman"/>
          <w:b/>
          <w:bCs/>
          <w:color w:val="000000"/>
          <w:sz w:val="24"/>
          <w:szCs w:val="24"/>
        </w:rPr>
      </w:pPr>
    </w:p>
    <w:p w:rsidR="00613B9A" w:rsidRPr="00BA06F6" w:rsidRDefault="00613B9A" w:rsidP="00613B9A">
      <w:pPr>
        <w:shd w:val="clear" w:color="auto" w:fill="FFFFFF"/>
        <w:autoSpaceDE w:val="0"/>
        <w:spacing w:after="0" w:line="240" w:lineRule="auto"/>
        <w:ind w:firstLine="567"/>
        <w:rPr>
          <w:rFonts w:ascii="Times New Roman" w:hAnsi="Times New Roman" w:cs="Times New Roman"/>
          <w:b/>
          <w:bCs/>
          <w:color w:val="000000"/>
          <w:sz w:val="24"/>
          <w:szCs w:val="24"/>
        </w:rPr>
      </w:pPr>
    </w:p>
    <w:p w:rsidR="00613B9A" w:rsidRPr="00BA06F6" w:rsidRDefault="00613B9A" w:rsidP="00613B9A">
      <w:pPr>
        <w:shd w:val="clear" w:color="auto" w:fill="FFFFFF"/>
        <w:autoSpaceDE w:val="0"/>
        <w:spacing w:after="0" w:line="240" w:lineRule="auto"/>
        <w:ind w:firstLine="567"/>
        <w:rPr>
          <w:rFonts w:ascii="Times New Roman" w:hAnsi="Times New Roman" w:cs="Times New Roman"/>
          <w:b/>
          <w:bCs/>
          <w:color w:val="000000"/>
          <w:sz w:val="24"/>
          <w:szCs w:val="24"/>
        </w:rPr>
      </w:pPr>
    </w:p>
    <w:p w:rsidR="00613B9A" w:rsidRPr="00BA06F6" w:rsidRDefault="00613B9A" w:rsidP="00613B9A">
      <w:pPr>
        <w:shd w:val="clear" w:color="auto" w:fill="FFFFFF"/>
        <w:autoSpaceDE w:val="0"/>
        <w:spacing w:after="0" w:line="240" w:lineRule="auto"/>
        <w:ind w:firstLine="567"/>
        <w:rPr>
          <w:rFonts w:ascii="Times New Roman" w:hAnsi="Times New Roman" w:cs="Times New Roman"/>
          <w:b/>
          <w:bCs/>
          <w:color w:val="000000"/>
          <w:sz w:val="24"/>
          <w:szCs w:val="24"/>
        </w:rPr>
      </w:pPr>
    </w:p>
    <w:p w:rsidR="00613B9A" w:rsidRPr="00BA06F6" w:rsidRDefault="00613B9A" w:rsidP="00613B9A">
      <w:pPr>
        <w:shd w:val="clear" w:color="auto" w:fill="FFFFFF"/>
        <w:autoSpaceDE w:val="0"/>
        <w:spacing w:after="0" w:line="240" w:lineRule="auto"/>
        <w:ind w:firstLine="567"/>
        <w:rPr>
          <w:rFonts w:ascii="Times New Roman" w:hAnsi="Times New Roman" w:cs="Times New Roman"/>
          <w:b/>
          <w:bCs/>
          <w:color w:val="000000"/>
          <w:sz w:val="24"/>
          <w:szCs w:val="24"/>
        </w:rPr>
      </w:pPr>
    </w:p>
    <w:p w:rsidR="00613B9A" w:rsidRPr="00BA06F6" w:rsidRDefault="00613B9A" w:rsidP="00613B9A">
      <w:pPr>
        <w:shd w:val="clear" w:color="auto" w:fill="FFFFFF"/>
        <w:autoSpaceDE w:val="0"/>
        <w:spacing w:after="0" w:line="240" w:lineRule="auto"/>
        <w:ind w:firstLine="567"/>
        <w:rPr>
          <w:rFonts w:ascii="Times New Roman" w:hAnsi="Times New Roman" w:cs="Times New Roman"/>
          <w:b/>
          <w:bCs/>
          <w:color w:val="000000"/>
          <w:sz w:val="24"/>
          <w:szCs w:val="24"/>
        </w:rPr>
      </w:pPr>
    </w:p>
    <w:p w:rsidR="00613B9A" w:rsidRPr="00BA06F6" w:rsidRDefault="00613B9A" w:rsidP="00613B9A">
      <w:pPr>
        <w:shd w:val="clear" w:color="auto" w:fill="FFFFFF"/>
        <w:autoSpaceDE w:val="0"/>
        <w:spacing w:after="0" w:line="240" w:lineRule="auto"/>
        <w:ind w:firstLine="567"/>
        <w:jc w:val="center"/>
        <w:rPr>
          <w:rFonts w:ascii="Times New Roman" w:hAnsi="Times New Roman" w:cs="Times New Roman"/>
          <w:b/>
          <w:bCs/>
          <w:color w:val="000000"/>
          <w:sz w:val="24"/>
          <w:szCs w:val="24"/>
        </w:rPr>
      </w:pPr>
    </w:p>
    <w:p w:rsidR="00613B9A" w:rsidRPr="00BA06F6" w:rsidRDefault="00613B9A" w:rsidP="00613B9A">
      <w:pPr>
        <w:shd w:val="clear" w:color="auto" w:fill="FFFFFF"/>
        <w:autoSpaceDE w:val="0"/>
        <w:spacing w:after="0" w:line="240" w:lineRule="auto"/>
        <w:ind w:firstLine="567"/>
        <w:jc w:val="center"/>
        <w:rPr>
          <w:rFonts w:ascii="Times New Roman" w:hAnsi="Times New Roman" w:cs="Times New Roman"/>
          <w:b/>
          <w:bCs/>
          <w:color w:val="000000"/>
          <w:sz w:val="24"/>
          <w:szCs w:val="24"/>
        </w:rPr>
      </w:pPr>
      <w:r w:rsidRPr="00BA06F6">
        <w:rPr>
          <w:rFonts w:ascii="Times New Roman" w:hAnsi="Times New Roman" w:cs="Times New Roman"/>
          <w:b/>
          <w:bCs/>
          <w:color w:val="000000"/>
          <w:sz w:val="24"/>
          <w:szCs w:val="24"/>
        </w:rPr>
        <w:t>МЕТОДИЧЕСКИЕ УКАЗАНИЯ</w:t>
      </w:r>
    </w:p>
    <w:p w:rsidR="00613B9A" w:rsidRPr="00BA06F6" w:rsidRDefault="00613B9A" w:rsidP="00613B9A">
      <w:pPr>
        <w:shd w:val="clear" w:color="auto" w:fill="FFFFFF"/>
        <w:autoSpaceDE w:val="0"/>
        <w:spacing w:after="0" w:line="240" w:lineRule="auto"/>
        <w:ind w:firstLine="567"/>
        <w:jc w:val="center"/>
        <w:rPr>
          <w:rFonts w:ascii="Times New Roman" w:hAnsi="Times New Roman" w:cs="Times New Roman"/>
          <w:b/>
          <w:bCs/>
          <w:color w:val="000000"/>
          <w:sz w:val="24"/>
          <w:szCs w:val="24"/>
        </w:rPr>
      </w:pPr>
      <w:r w:rsidRPr="00BA06F6">
        <w:rPr>
          <w:rFonts w:ascii="Times New Roman" w:hAnsi="Times New Roman" w:cs="Times New Roman"/>
          <w:b/>
          <w:bCs/>
          <w:color w:val="000000"/>
          <w:sz w:val="24"/>
          <w:szCs w:val="24"/>
        </w:rPr>
        <w:t xml:space="preserve">для семинарских и практических занятий </w:t>
      </w:r>
    </w:p>
    <w:p w:rsidR="00613B9A" w:rsidRPr="00BA06F6" w:rsidRDefault="00613B9A" w:rsidP="00613B9A">
      <w:pPr>
        <w:shd w:val="clear" w:color="auto" w:fill="FFFFFF"/>
        <w:autoSpaceDE w:val="0"/>
        <w:spacing w:after="0" w:line="240" w:lineRule="auto"/>
        <w:ind w:firstLine="567"/>
        <w:jc w:val="center"/>
        <w:rPr>
          <w:rFonts w:ascii="Times New Roman" w:hAnsi="Times New Roman" w:cs="Times New Roman"/>
          <w:b/>
          <w:bCs/>
          <w:color w:val="000000"/>
          <w:sz w:val="24"/>
          <w:szCs w:val="24"/>
        </w:rPr>
      </w:pPr>
      <w:r w:rsidRPr="00BA06F6">
        <w:rPr>
          <w:rFonts w:ascii="Times New Roman" w:hAnsi="Times New Roman" w:cs="Times New Roman"/>
          <w:b/>
          <w:bCs/>
          <w:color w:val="000000"/>
          <w:sz w:val="24"/>
          <w:szCs w:val="24"/>
        </w:rPr>
        <w:t xml:space="preserve">для студентов очной и заочной формы обучения </w:t>
      </w:r>
    </w:p>
    <w:p w:rsidR="00613B9A" w:rsidRPr="00BA06F6" w:rsidRDefault="00613B9A" w:rsidP="00613B9A">
      <w:pPr>
        <w:spacing w:after="0" w:line="240" w:lineRule="auto"/>
        <w:ind w:firstLine="567"/>
        <w:jc w:val="center"/>
        <w:rPr>
          <w:rFonts w:ascii="Times New Roman" w:hAnsi="Times New Roman" w:cs="Times New Roman"/>
          <w:b/>
          <w:bCs/>
          <w:color w:val="000000"/>
          <w:sz w:val="24"/>
          <w:szCs w:val="24"/>
        </w:rPr>
      </w:pPr>
      <w:r w:rsidRPr="00BA06F6">
        <w:rPr>
          <w:rFonts w:ascii="Times New Roman" w:hAnsi="Times New Roman" w:cs="Times New Roman"/>
          <w:b/>
          <w:bCs/>
          <w:color w:val="000000"/>
          <w:sz w:val="24"/>
          <w:szCs w:val="24"/>
        </w:rPr>
        <w:t>по дисциплине «Антикоррупционное мировоззрение»</w:t>
      </w: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pacing w:after="0" w:line="240" w:lineRule="auto"/>
        <w:ind w:firstLine="567"/>
        <w:rPr>
          <w:rFonts w:ascii="Times New Roman" w:hAnsi="Times New Roman" w:cs="Times New Roman"/>
          <w:b/>
          <w:bCs/>
          <w:color w:val="000000"/>
          <w:sz w:val="24"/>
          <w:szCs w:val="24"/>
        </w:rPr>
      </w:pPr>
    </w:p>
    <w:p w:rsidR="00613B9A" w:rsidRPr="00BA06F6" w:rsidRDefault="00613B9A" w:rsidP="00613B9A">
      <w:pPr>
        <w:shd w:val="clear" w:color="auto" w:fill="FFFFFF"/>
        <w:autoSpaceDE w:val="0"/>
        <w:spacing w:after="0" w:line="240" w:lineRule="auto"/>
        <w:rPr>
          <w:rFonts w:ascii="Times New Roman" w:hAnsi="Times New Roman" w:cs="Times New Roman"/>
          <w:color w:val="000000"/>
          <w:sz w:val="24"/>
          <w:szCs w:val="24"/>
        </w:rPr>
      </w:pPr>
    </w:p>
    <w:p w:rsidR="00613B9A" w:rsidRPr="00BA06F6" w:rsidRDefault="00613B9A" w:rsidP="00613B9A">
      <w:pPr>
        <w:shd w:val="clear" w:color="auto" w:fill="FFFFFF"/>
        <w:autoSpaceDE w:val="0"/>
        <w:spacing w:after="0" w:line="240" w:lineRule="auto"/>
        <w:ind w:firstLine="567"/>
        <w:rPr>
          <w:rFonts w:ascii="Times New Roman" w:hAnsi="Times New Roman" w:cs="Times New Roman"/>
          <w:color w:val="000000"/>
          <w:sz w:val="24"/>
          <w:szCs w:val="24"/>
        </w:rPr>
      </w:pPr>
    </w:p>
    <w:p w:rsidR="00613B9A" w:rsidRPr="00BA06F6" w:rsidRDefault="00613B9A" w:rsidP="00613B9A">
      <w:pPr>
        <w:shd w:val="clear" w:color="auto" w:fill="FFFFFF"/>
        <w:autoSpaceDE w:val="0"/>
        <w:spacing w:after="0" w:line="240" w:lineRule="auto"/>
        <w:ind w:firstLine="567"/>
        <w:jc w:val="center"/>
        <w:rPr>
          <w:rFonts w:ascii="Times New Roman" w:hAnsi="Times New Roman" w:cs="Times New Roman"/>
          <w:b/>
          <w:color w:val="000000"/>
          <w:sz w:val="24"/>
          <w:szCs w:val="24"/>
        </w:rPr>
      </w:pPr>
      <w:r w:rsidRPr="00BA06F6">
        <w:rPr>
          <w:rFonts w:ascii="Times New Roman" w:hAnsi="Times New Roman" w:cs="Times New Roman"/>
          <w:b/>
          <w:color w:val="000000"/>
          <w:sz w:val="24"/>
          <w:szCs w:val="24"/>
        </w:rPr>
        <w:t>Ростов-на-Дону</w:t>
      </w:r>
    </w:p>
    <w:p w:rsidR="00613B9A" w:rsidRPr="00BA06F6" w:rsidRDefault="00613B9A" w:rsidP="00613B9A">
      <w:pPr>
        <w:shd w:val="clear" w:color="auto" w:fill="FFFFFF"/>
        <w:autoSpaceDE w:val="0"/>
        <w:spacing w:after="0" w:line="240" w:lineRule="auto"/>
        <w:ind w:firstLine="567"/>
        <w:jc w:val="center"/>
        <w:rPr>
          <w:rFonts w:ascii="Times New Roman" w:hAnsi="Times New Roman" w:cs="Times New Roman"/>
          <w:color w:val="000000"/>
          <w:sz w:val="24"/>
          <w:szCs w:val="24"/>
        </w:rPr>
      </w:pPr>
      <w:r w:rsidRPr="00BA06F6">
        <w:rPr>
          <w:rFonts w:ascii="Times New Roman" w:hAnsi="Times New Roman" w:cs="Times New Roman"/>
          <w:b/>
          <w:color w:val="000000"/>
          <w:sz w:val="24"/>
          <w:szCs w:val="24"/>
        </w:rPr>
        <w:t>2016 г.</w:t>
      </w:r>
    </w:p>
    <w:p w:rsidR="00613B9A" w:rsidRPr="00BA06F6" w:rsidRDefault="00613B9A" w:rsidP="00613B9A">
      <w:pPr>
        <w:shd w:val="clear" w:color="auto" w:fill="FFFFFF"/>
        <w:autoSpaceDE w:val="0"/>
        <w:spacing w:after="0" w:line="240" w:lineRule="auto"/>
        <w:ind w:firstLine="567"/>
        <w:rPr>
          <w:rFonts w:ascii="Times New Roman" w:hAnsi="Times New Roman" w:cs="Times New Roman"/>
          <w:color w:val="000000"/>
          <w:sz w:val="24"/>
          <w:szCs w:val="24"/>
        </w:rPr>
      </w:pPr>
    </w:p>
    <w:p w:rsidR="00613B9A" w:rsidRDefault="00613B9A" w:rsidP="00613B9A">
      <w:pPr>
        <w:shd w:val="clear" w:color="auto" w:fill="FFFFFF"/>
        <w:autoSpaceDE w:val="0"/>
        <w:spacing w:after="0" w:line="240" w:lineRule="auto"/>
        <w:ind w:firstLine="567"/>
        <w:rPr>
          <w:rFonts w:ascii="Times New Roman" w:hAnsi="Times New Roman" w:cs="Times New Roman"/>
          <w:color w:val="000000"/>
          <w:sz w:val="24"/>
          <w:szCs w:val="24"/>
        </w:rPr>
      </w:pPr>
    </w:p>
    <w:p w:rsidR="005C3B39" w:rsidRPr="00BA06F6" w:rsidRDefault="005C3B39" w:rsidP="00613B9A">
      <w:pPr>
        <w:shd w:val="clear" w:color="auto" w:fill="FFFFFF"/>
        <w:autoSpaceDE w:val="0"/>
        <w:spacing w:after="0" w:line="240" w:lineRule="auto"/>
        <w:ind w:firstLine="567"/>
        <w:rPr>
          <w:rFonts w:ascii="Times New Roman" w:hAnsi="Times New Roman" w:cs="Times New Roman"/>
          <w:color w:val="000000"/>
          <w:sz w:val="24"/>
          <w:szCs w:val="24"/>
        </w:rPr>
      </w:pPr>
      <w:bookmarkStart w:id="0" w:name="_GoBack"/>
      <w:bookmarkEnd w:id="0"/>
    </w:p>
    <w:p w:rsidR="00D0553E" w:rsidRPr="00BA06F6" w:rsidRDefault="00D0553E" w:rsidP="00613B9A">
      <w:pPr>
        <w:shd w:val="clear" w:color="auto" w:fill="FFFFFF"/>
        <w:autoSpaceDE w:val="0"/>
        <w:spacing w:after="0" w:line="240" w:lineRule="auto"/>
        <w:ind w:firstLine="567"/>
        <w:rPr>
          <w:rFonts w:ascii="Times New Roman" w:hAnsi="Times New Roman" w:cs="Times New Roman"/>
          <w:color w:val="000000"/>
          <w:sz w:val="24"/>
          <w:szCs w:val="24"/>
        </w:rPr>
      </w:pPr>
    </w:p>
    <w:p w:rsidR="00D0553E" w:rsidRPr="00BA06F6" w:rsidRDefault="00D0553E" w:rsidP="00613B9A">
      <w:pPr>
        <w:shd w:val="clear" w:color="auto" w:fill="FFFFFF"/>
        <w:autoSpaceDE w:val="0"/>
        <w:spacing w:after="0" w:line="240" w:lineRule="auto"/>
        <w:ind w:firstLine="567"/>
        <w:rPr>
          <w:rFonts w:ascii="Times New Roman" w:hAnsi="Times New Roman" w:cs="Times New Roman"/>
          <w:color w:val="000000"/>
          <w:sz w:val="24"/>
          <w:szCs w:val="24"/>
        </w:rPr>
      </w:pPr>
    </w:p>
    <w:p w:rsidR="00D0553E" w:rsidRPr="00BA06F6" w:rsidRDefault="00D0553E" w:rsidP="00D0553E">
      <w:pPr>
        <w:ind w:firstLine="540"/>
        <w:jc w:val="both"/>
        <w:rPr>
          <w:rFonts w:ascii="Times New Roman" w:hAnsi="Times New Roman" w:cs="Times New Roman"/>
          <w:sz w:val="24"/>
          <w:szCs w:val="24"/>
        </w:rPr>
      </w:pPr>
      <w:r w:rsidRPr="00BA06F6">
        <w:rPr>
          <w:rFonts w:ascii="Times New Roman" w:hAnsi="Times New Roman" w:cs="Times New Roman"/>
          <w:sz w:val="24"/>
          <w:szCs w:val="24"/>
        </w:rPr>
        <w:lastRenderedPageBreak/>
        <w:t xml:space="preserve">Составители: доц. </w:t>
      </w:r>
      <w:proofErr w:type="spellStart"/>
      <w:r w:rsidRPr="00BA06F6">
        <w:rPr>
          <w:rFonts w:ascii="Times New Roman" w:hAnsi="Times New Roman" w:cs="Times New Roman"/>
          <w:sz w:val="24"/>
          <w:szCs w:val="24"/>
        </w:rPr>
        <w:t>Тютюник</w:t>
      </w:r>
      <w:proofErr w:type="spellEnd"/>
      <w:r w:rsidRPr="00BA06F6">
        <w:rPr>
          <w:rFonts w:ascii="Times New Roman" w:hAnsi="Times New Roman" w:cs="Times New Roman"/>
          <w:sz w:val="24"/>
          <w:szCs w:val="24"/>
        </w:rPr>
        <w:t xml:space="preserve"> О.Д., </w:t>
      </w:r>
      <w:proofErr w:type="spellStart"/>
      <w:r w:rsidRPr="00BA06F6">
        <w:rPr>
          <w:rFonts w:ascii="Times New Roman" w:hAnsi="Times New Roman" w:cs="Times New Roman"/>
          <w:sz w:val="24"/>
          <w:szCs w:val="24"/>
        </w:rPr>
        <w:t>ст.преп</w:t>
      </w:r>
      <w:proofErr w:type="gramStart"/>
      <w:r w:rsidRPr="00BA06F6">
        <w:rPr>
          <w:rFonts w:ascii="Times New Roman" w:hAnsi="Times New Roman" w:cs="Times New Roman"/>
          <w:sz w:val="24"/>
          <w:szCs w:val="24"/>
        </w:rPr>
        <w:t>.Н</w:t>
      </w:r>
      <w:proofErr w:type="gramEnd"/>
      <w:r w:rsidRPr="00BA06F6">
        <w:rPr>
          <w:rFonts w:ascii="Times New Roman" w:hAnsi="Times New Roman" w:cs="Times New Roman"/>
          <w:sz w:val="24"/>
          <w:szCs w:val="24"/>
        </w:rPr>
        <w:t>енахова</w:t>
      </w:r>
      <w:proofErr w:type="spellEnd"/>
      <w:r w:rsidRPr="00BA06F6">
        <w:rPr>
          <w:rFonts w:ascii="Times New Roman" w:hAnsi="Times New Roman" w:cs="Times New Roman"/>
          <w:sz w:val="24"/>
          <w:szCs w:val="24"/>
        </w:rPr>
        <w:t xml:space="preserve"> О.А.</w:t>
      </w:r>
    </w:p>
    <w:p w:rsidR="00D0553E" w:rsidRPr="00BA06F6" w:rsidRDefault="00D0553E" w:rsidP="00322F9C">
      <w:pPr>
        <w:jc w:val="both"/>
        <w:rPr>
          <w:rFonts w:ascii="Times New Roman" w:hAnsi="Times New Roman" w:cs="Times New Roman"/>
          <w:sz w:val="24"/>
          <w:szCs w:val="24"/>
        </w:rPr>
      </w:pPr>
    </w:p>
    <w:p w:rsidR="00D0553E" w:rsidRPr="00BA06F6" w:rsidRDefault="00D0553E" w:rsidP="00D0553E">
      <w:pPr>
        <w:rPr>
          <w:rFonts w:ascii="Times New Roman" w:hAnsi="Times New Roman" w:cs="Times New Roman"/>
          <w:sz w:val="24"/>
          <w:szCs w:val="24"/>
        </w:rPr>
      </w:pPr>
      <w:r w:rsidRPr="00BA06F6">
        <w:rPr>
          <w:rFonts w:ascii="Times New Roman" w:hAnsi="Times New Roman" w:cs="Times New Roman"/>
          <w:sz w:val="24"/>
          <w:szCs w:val="24"/>
        </w:rPr>
        <w:t>Методические указания для студентов для семинарских и практических занятий дисциплины «Антикоррупционное мировоззрение».</w:t>
      </w:r>
    </w:p>
    <w:p w:rsidR="00D0553E" w:rsidRPr="00BA06F6" w:rsidRDefault="00D0553E" w:rsidP="00D0553E">
      <w:pPr>
        <w:rPr>
          <w:rFonts w:ascii="Times New Roman" w:hAnsi="Times New Roman" w:cs="Times New Roman"/>
          <w:sz w:val="24"/>
          <w:szCs w:val="24"/>
        </w:rPr>
      </w:pPr>
    </w:p>
    <w:p w:rsidR="00322F9C" w:rsidRPr="00FE0F7B" w:rsidRDefault="00322F9C" w:rsidP="00322F9C">
      <w:pPr>
        <w:rPr>
          <w:rFonts w:ascii="Times New Roman" w:hAnsi="Times New Roman"/>
          <w:sz w:val="24"/>
          <w:szCs w:val="24"/>
        </w:rPr>
      </w:pPr>
      <w:r w:rsidRPr="00FE0F7B">
        <w:rPr>
          <w:rFonts w:ascii="Times New Roman" w:hAnsi="Times New Roman"/>
          <w:sz w:val="24"/>
          <w:szCs w:val="24"/>
        </w:rPr>
        <w:t>Предназначена для студентов очной и заочной формы обучения направлений</w:t>
      </w:r>
      <w:proofErr w:type="gramStart"/>
      <w:r w:rsidRPr="00FE0F7B">
        <w:rPr>
          <w:rFonts w:ascii="Times New Roman" w:hAnsi="Times New Roman"/>
          <w:sz w:val="24"/>
          <w:szCs w:val="24"/>
        </w:rPr>
        <w:t xml:space="preserve"> :</w:t>
      </w:r>
      <w:proofErr w:type="gramEnd"/>
      <w:r w:rsidRPr="00FE0F7B">
        <w:rPr>
          <w:rFonts w:ascii="Times New Roman" w:hAnsi="Times New Roman"/>
          <w:sz w:val="24"/>
          <w:szCs w:val="24"/>
        </w:rPr>
        <w:t xml:space="preserve">  </w:t>
      </w:r>
    </w:p>
    <w:p w:rsidR="00322F9C" w:rsidRDefault="00322F9C" w:rsidP="00322F9C">
      <w:pPr>
        <w:spacing w:after="0"/>
        <w:rPr>
          <w:rFonts w:ascii="Times New Roman" w:hAnsi="Times New Roman"/>
          <w:sz w:val="24"/>
          <w:szCs w:val="24"/>
        </w:rPr>
      </w:pPr>
      <w:r w:rsidRPr="004A25C9">
        <w:rPr>
          <w:rFonts w:ascii="Times New Roman" w:hAnsi="Times New Roman"/>
          <w:sz w:val="24"/>
          <w:szCs w:val="24"/>
        </w:rPr>
        <w:t>09.03.03 Прикладная информатика</w:t>
      </w:r>
    </w:p>
    <w:p w:rsidR="00322F9C" w:rsidRPr="004A25C9" w:rsidRDefault="00322F9C" w:rsidP="00322F9C">
      <w:pPr>
        <w:spacing w:after="0"/>
        <w:rPr>
          <w:rFonts w:ascii="Times New Roman" w:hAnsi="Times New Roman"/>
          <w:sz w:val="24"/>
          <w:szCs w:val="24"/>
        </w:rPr>
      </w:pPr>
      <w:r w:rsidRPr="004A25C9">
        <w:rPr>
          <w:rFonts w:ascii="Times New Roman" w:hAnsi="Times New Roman"/>
          <w:sz w:val="24"/>
          <w:szCs w:val="24"/>
        </w:rPr>
        <w:t>15.03.04 Автоматизация технологических процессов и производств</w:t>
      </w:r>
    </w:p>
    <w:p w:rsidR="00322F9C" w:rsidRPr="004A25C9" w:rsidRDefault="00322F9C" w:rsidP="00322F9C">
      <w:pPr>
        <w:spacing w:after="0"/>
        <w:rPr>
          <w:rFonts w:ascii="Times New Roman" w:hAnsi="Times New Roman"/>
          <w:sz w:val="24"/>
          <w:szCs w:val="24"/>
        </w:rPr>
      </w:pPr>
      <w:r w:rsidRPr="004A25C9">
        <w:rPr>
          <w:rFonts w:ascii="Times New Roman" w:hAnsi="Times New Roman"/>
          <w:sz w:val="24"/>
          <w:szCs w:val="24"/>
        </w:rPr>
        <w:t>15.03.05 Конструкторско-технологическое обеспечение</w:t>
      </w:r>
    </w:p>
    <w:p w:rsidR="00322F9C" w:rsidRDefault="00322F9C" w:rsidP="00322F9C">
      <w:pPr>
        <w:spacing w:after="0"/>
        <w:rPr>
          <w:rFonts w:ascii="Times New Roman" w:hAnsi="Times New Roman"/>
          <w:sz w:val="24"/>
          <w:szCs w:val="24"/>
        </w:rPr>
      </w:pPr>
      <w:r w:rsidRPr="004A25C9">
        <w:rPr>
          <w:rFonts w:ascii="Times New Roman" w:hAnsi="Times New Roman"/>
          <w:sz w:val="24"/>
          <w:szCs w:val="24"/>
        </w:rPr>
        <w:t xml:space="preserve">               машиностроительных производств</w:t>
      </w:r>
    </w:p>
    <w:p w:rsidR="00322F9C" w:rsidRDefault="00322F9C" w:rsidP="00322F9C">
      <w:pPr>
        <w:spacing w:after="0"/>
        <w:rPr>
          <w:rFonts w:ascii="Times New Roman" w:hAnsi="Times New Roman"/>
          <w:sz w:val="24"/>
          <w:szCs w:val="24"/>
        </w:rPr>
      </w:pPr>
      <w:r w:rsidRPr="004A25C9">
        <w:rPr>
          <w:rFonts w:ascii="Times New Roman" w:hAnsi="Times New Roman"/>
          <w:sz w:val="24"/>
          <w:szCs w:val="24"/>
        </w:rPr>
        <w:t>27.03.04 Управление в технических системах</w:t>
      </w:r>
    </w:p>
    <w:p w:rsidR="00322F9C" w:rsidRPr="004A25C9" w:rsidRDefault="00322F9C" w:rsidP="00322F9C">
      <w:pPr>
        <w:spacing w:after="0"/>
        <w:rPr>
          <w:rFonts w:ascii="Times New Roman" w:hAnsi="Times New Roman"/>
          <w:sz w:val="24"/>
          <w:szCs w:val="24"/>
        </w:rPr>
      </w:pPr>
      <w:r w:rsidRPr="00A546BF">
        <w:rPr>
          <w:rFonts w:ascii="Times New Roman" w:hAnsi="Times New Roman"/>
          <w:sz w:val="24"/>
          <w:szCs w:val="24"/>
        </w:rPr>
        <w:t xml:space="preserve">27.03.05 </w:t>
      </w:r>
      <w:proofErr w:type="spellStart"/>
      <w:r w:rsidRPr="00A546BF">
        <w:rPr>
          <w:rFonts w:ascii="Times New Roman" w:hAnsi="Times New Roman"/>
          <w:sz w:val="24"/>
          <w:szCs w:val="24"/>
        </w:rPr>
        <w:t>Инноватика</w:t>
      </w:r>
      <w:proofErr w:type="spellEnd"/>
    </w:p>
    <w:p w:rsidR="00322F9C" w:rsidRPr="004A25C9" w:rsidRDefault="00322F9C" w:rsidP="00322F9C">
      <w:pPr>
        <w:spacing w:after="0"/>
        <w:rPr>
          <w:rFonts w:ascii="Times New Roman" w:hAnsi="Times New Roman"/>
          <w:sz w:val="24"/>
          <w:szCs w:val="24"/>
        </w:rPr>
      </w:pPr>
      <w:r w:rsidRPr="004A25C9">
        <w:rPr>
          <w:rFonts w:ascii="Times New Roman" w:hAnsi="Times New Roman"/>
          <w:sz w:val="24"/>
          <w:szCs w:val="24"/>
        </w:rPr>
        <w:t>37.03.01 Психология</w:t>
      </w:r>
    </w:p>
    <w:p w:rsidR="00322F9C" w:rsidRPr="004A25C9" w:rsidRDefault="00322F9C" w:rsidP="00322F9C">
      <w:pPr>
        <w:spacing w:after="0"/>
        <w:rPr>
          <w:rFonts w:ascii="Times New Roman" w:hAnsi="Times New Roman"/>
          <w:sz w:val="24"/>
          <w:szCs w:val="24"/>
        </w:rPr>
      </w:pPr>
      <w:r w:rsidRPr="004A25C9">
        <w:rPr>
          <w:rFonts w:ascii="Times New Roman" w:hAnsi="Times New Roman"/>
          <w:sz w:val="24"/>
          <w:szCs w:val="24"/>
        </w:rPr>
        <w:t>38.03.01 Экономика</w:t>
      </w:r>
    </w:p>
    <w:p w:rsidR="00322F9C" w:rsidRDefault="00322F9C" w:rsidP="00322F9C">
      <w:pPr>
        <w:spacing w:after="0"/>
        <w:rPr>
          <w:rFonts w:ascii="Times New Roman" w:hAnsi="Times New Roman"/>
          <w:sz w:val="24"/>
          <w:szCs w:val="24"/>
        </w:rPr>
      </w:pPr>
      <w:r w:rsidRPr="004A25C9">
        <w:rPr>
          <w:rFonts w:ascii="Times New Roman" w:hAnsi="Times New Roman"/>
          <w:sz w:val="24"/>
          <w:szCs w:val="24"/>
        </w:rPr>
        <w:t>38.03.06 Торговое дело</w:t>
      </w:r>
    </w:p>
    <w:p w:rsidR="00322F9C" w:rsidRPr="00811576" w:rsidRDefault="00322F9C" w:rsidP="00322F9C">
      <w:pPr>
        <w:spacing w:after="0"/>
        <w:rPr>
          <w:rFonts w:ascii="Times New Roman" w:hAnsi="Times New Roman"/>
          <w:sz w:val="24"/>
          <w:szCs w:val="24"/>
        </w:rPr>
      </w:pPr>
      <w:r w:rsidRPr="00A546BF">
        <w:rPr>
          <w:rFonts w:ascii="Times New Roman" w:hAnsi="Times New Roman"/>
          <w:sz w:val="24"/>
          <w:szCs w:val="24"/>
        </w:rPr>
        <w:t>42.03.01 Реклама и связи с общественностью</w:t>
      </w:r>
    </w:p>
    <w:p w:rsidR="00322F9C" w:rsidRPr="004A25C9" w:rsidRDefault="00322F9C" w:rsidP="00322F9C">
      <w:pPr>
        <w:spacing w:after="0"/>
        <w:rPr>
          <w:rFonts w:ascii="Times New Roman" w:hAnsi="Times New Roman"/>
          <w:sz w:val="24"/>
          <w:szCs w:val="24"/>
        </w:rPr>
      </w:pPr>
      <w:r w:rsidRPr="004A25C9">
        <w:rPr>
          <w:rFonts w:ascii="Times New Roman" w:hAnsi="Times New Roman"/>
          <w:sz w:val="24"/>
          <w:szCs w:val="24"/>
        </w:rPr>
        <w:t xml:space="preserve">45.03.02 Лингвистика </w:t>
      </w:r>
    </w:p>
    <w:p w:rsidR="00D0553E" w:rsidRPr="00BA06F6" w:rsidRDefault="00D0553E" w:rsidP="00D0553E">
      <w:pPr>
        <w:ind w:firstLine="540"/>
        <w:jc w:val="both"/>
        <w:rPr>
          <w:rFonts w:ascii="Times New Roman" w:hAnsi="Times New Roman" w:cs="Times New Roman"/>
          <w:sz w:val="24"/>
          <w:szCs w:val="24"/>
        </w:rPr>
      </w:pPr>
    </w:p>
    <w:p w:rsidR="00D0553E" w:rsidRPr="00BA06F6" w:rsidRDefault="00D0553E" w:rsidP="00D0553E">
      <w:pPr>
        <w:ind w:firstLine="540"/>
        <w:jc w:val="both"/>
        <w:rPr>
          <w:rFonts w:ascii="Times New Roman" w:hAnsi="Times New Roman" w:cs="Times New Roman"/>
          <w:sz w:val="24"/>
          <w:szCs w:val="24"/>
        </w:rPr>
      </w:pPr>
    </w:p>
    <w:p w:rsidR="00D0553E" w:rsidRPr="00BA06F6" w:rsidRDefault="00D0553E" w:rsidP="00D0553E">
      <w:pPr>
        <w:ind w:firstLine="540"/>
        <w:jc w:val="both"/>
        <w:rPr>
          <w:rFonts w:ascii="Times New Roman" w:hAnsi="Times New Roman" w:cs="Times New Roman"/>
          <w:sz w:val="24"/>
          <w:szCs w:val="24"/>
        </w:rPr>
      </w:pPr>
    </w:p>
    <w:p w:rsidR="00D0553E" w:rsidRPr="00BA06F6" w:rsidRDefault="00D0553E" w:rsidP="00D0553E">
      <w:pPr>
        <w:ind w:firstLine="540"/>
        <w:jc w:val="both"/>
        <w:rPr>
          <w:rFonts w:ascii="Times New Roman" w:hAnsi="Times New Roman" w:cs="Times New Roman"/>
          <w:sz w:val="24"/>
          <w:szCs w:val="24"/>
        </w:rPr>
      </w:pPr>
      <w:r w:rsidRPr="00BA06F6">
        <w:rPr>
          <w:rFonts w:ascii="Times New Roman" w:hAnsi="Times New Roman" w:cs="Times New Roman"/>
          <w:sz w:val="24"/>
          <w:szCs w:val="24"/>
        </w:rPr>
        <w:t>Печатается по решению методической комиссии факультета</w:t>
      </w:r>
      <w:r w:rsidR="0094759B">
        <w:rPr>
          <w:rFonts w:ascii="Times New Roman" w:hAnsi="Times New Roman" w:cs="Times New Roman"/>
          <w:sz w:val="24"/>
          <w:szCs w:val="24"/>
        </w:rPr>
        <w:t xml:space="preserve"> «Право, сервис и туризм»</w:t>
      </w:r>
      <w:r w:rsidRPr="00BA06F6">
        <w:rPr>
          <w:rFonts w:ascii="Times New Roman" w:hAnsi="Times New Roman" w:cs="Times New Roman"/>
          <w:sz w:val="24"/>
          <w:szCs w:val="24"/>
        </w:rPr>
        <w:t xml:space="preserve">. </w:t>
      </w:r>
    </w:p>
    <w:p w:rsidR="00D0553E" w:rsidRPr="00BA06F6" w:rsidRDefault="00D0553E" w:rsidP="00D0553E">
      <w:pPr>
        <w:ind w:firstLine="540"/>
        <w:jc w:val="both"/>
        <w:rPr>
          <w:rFonts w:ascii="Times New Roman" w:hAnsi="Times New Roman" w:cs="Times New Roman"/>
          <w:sz w:val="24"/>
          <w:szCs w:val="24"/>
        </w:rPr>
      </w:pPr>
    </w:p>
    <w:p w:rsidR="00D0553E" w:rsidRPr="00BA06F6" w:rsidRDefault="00D0553E" w:rsidP="00D0553E">
      <w:pPr>
        <w:ind w:firstLine="540"/>
        <w:jc w:val="both"/>
        <w:rPr>
          <w:rFonts w:ascii="Times New Roman" w:hAnsi="Times New Roman" w:cs="Times New Roman"/>
          <w:sz w:val="24"/>
          <w:szCs w:val="24"/>
        </w:rPr>
      </w:pPr>
      <w:r w:rsidRPr="00BA06F6">
        <w:rPr>
          <w:rFonts w:ascii="Times New Roman" w:hAnsi="Times New Roman" w:cs="Times New Roman"/>
          <w:sz w:val="24"/>
          <w:szCs w:val="24"/>
        </w:rPr>
        <w:t xml:space="preserve">Методические указания утверждены на заседании кафедры «Коммерческое и предпринимательское право».    </w:t>
      </w:r>
    </w:p>
    <w:p w:rsidR="00D0553E" w:rsidRPr="00BA06F6" w:rsidRDefault="00D0553E" w:rsidP="00D0553E">
      <w:pPr>
        <w:ind w:firstLine="540"/>
        <w:jc w:val="both"/>
        <w:rPr>
          <w:rFonts w:ascii="Times New Roman" w:hAnsi="Times New Roman" w:cs="Times New Roman"/>
          <w:sz w:val="24"/>
          <w:szCs w:val="24"/>
        </w:rPr>
      </w:pPr>
      <w:r w:rsidRPr="00BA06F6">
        <w:rPr>
          <w:rFonts w:ascii="Times New Roman" w:hAnsi="Times New Roman" w:cs="Times New Roman"/>
          <w:sz w:val="24"/>
          <w:szCs w:val="24"/>
        </w:rPr>
        <w:t xml:space="preserve">Протокол № </w:t>
      </w:r>
      <w:r w:rsidRPr="00BA06F6">
        <w:rPr>
          <w:rFonts w:ascii="Times New Roman" w:hAnsi="Times New Roman" w:cs="Times New Roman"/>
          <w:color w:val="FF0000"/>
          <w:sz w:val="24"/>
          <w:szCs w:val="24"/>
        </w:rPr>
        <w:t>12 от «3» июля</w:t>
      </w:r>
      <w:r w:rsidRPr="00BA06F6">
        <w:rPr>
          <w:rFonts w:ascii="Times New Roman" w:hAnsi="Times New Roman" w:cs="Times New Roman"/>
          <w:sz w:val="24"/>
          <w:szCs w:val="24"/>
        </w:rPr>
        <w:t xml:space="preserve">  2016 г.</w:t>
      </w:r>
    </w:p>
    <w:p w:rsidR="00D0553E" w:rsidRPr="00BA06F6" w:rsidRDefault="00D0553E" w:rsidP="00D0553E">
      <w:pPr>
        <w:ind w:firstLine="540"/>
        <w:jc w:val="both"/>
        <w:rPr>
          <w:rFonts w:ascii="Times New Roman" w:hAnsi="Times New Roman" w:cs="Times New Roman"/>
          <w:sz w:val="24"/>
          <w:szCs w:val="24"/>
        </w:rPr>
      </w:pPr>
    </w:p>
    <w:p w:rsidR="00D0553E" w:rsidRPr="00BA06F6" w:rsidRDefault="00D0553E" w:rsidP="00D0553E">
      <w:pPr>
        <w:ind w:firstLine="540"/>
        <w:jc w:val="both"/>
        <w:rPr>
          <w:rFonts w:ascii="Times New Roman" w:hAnsi="Times New Roman" w:cs="Times New Roman"/>
          <w:sz w:val="24"/>
          <w:szCs w:val="24"/>
        </w:rPr>
      </w:pPr>
    </w:p>
    <w:p w:rsidR="00D0553E" w:rsidRPr="00BA06F6" w:rsidRDefault="00D0553E" w:rsidP="00D0553E">
      <w:pPr>
        <w:ind w:firstLine="540"/>
        <w:jc w:val="both"/>
        <w:rPr>
          <w:rFonts w:ascii="Times New Roman" w:hAnsi="Times New Roman" w:cs="Times New Roman"/>
          <w:sz w:val="24"/>
          <w:szCs w:val="24"/>
        </w:rPr>
      </w:pPr>
    </w:p>
    <w:p w:rsidR="00D0553E" w:rsidRPr="00BA06F6" w:rsidRDefault="00D0553E" w:rsidP="00D0553E">
      <w:pPr>
        <w:ind w:firstLine="540"/>
        <w:jc w:val="both"/>
        <w:rPr>
          <w:rFonts w:ascii="Times New Roman" w:hAnsi="Times New Roman" w:cs="Times New Roman"/>
          <w:sz w:val="24"/>
          <w:szCs w:val="24"/>
        </w:rPr>
      </w:pPr>
    </w:p>
    <w:p w:rsidR="00D0553E" w:rsidRPr="00BA06F6" w:rsidRDefault="00D0553E" w:rsidP="00D0553E">
      <w:pPr>
        <w:ind w:firstLine="540"/>
        <w:jc w:val="both"/>
        <w:rPr>
          <w:rFonts w:ascii="Times New Roman" w:hAnsi="Times New Roman" w:cs="Times New Roman"/>
          <w:sz w:val="24"/>
          <w:szCs w:val="24"/>
        </w:rPr>
      </w:pPr>
      <w:r w:rsidRPr="00BA06F6">
        <w:rPr>
          <w:rFonts w:ascii="Times New Roman" w:hAnsi="Times New Roman" w:cs="Times New Roman"/>
          <w:sz w:val="24"/>
          <w:szCs w:val="24"/>
        </w:rPr>
        <w:t>Рецензент – к.э.н., доц. Сапожникова Е.Ю.</w:t>
      </w:r>
    </w:p>
    <w:p w:rsidR="00D0553E" w:rsidRPr="00BA06F6" w:rsidRDefault="00D0553E" w:rsidP="00D0553E">
      <w:pPr>
        <w:ind w:firstLine="540"/>
        <w:jc w:val="both"/>
        <w:rPr>
          <w:rFonts w:ascii="Times New Roman" w:hAnsi="Times New Roman" w:cs="Times New Roman"/>
          <w:sz w:val="24"/>
          <w:szCs w:val="24"/>
        </w:rPr>
      </w:pPr>
    </w:p>
    <w:p w:rsidR="00D0553E" w:rsidRPr="00BA06F6" w:rsidRDefault="00D0553E" w:rsidP="00D0553E">
      <w:pPr>
        <w:jc w:val="both"/>
        <w:rPr>
          <w:rFonts w:ascii="Times New Roman" w:hAnsi="Times New Roman" w:cs="Times New Roman"/>
          <w:sz w:val="24"/>
          <w:szCs w:val="24"/>
        </w:rPr>
      </w:pPr>
    </w:p>
    <w:p w:rsidR="00D0553E" w:rsidRPr="00BA06F6" w:rsidRDefault="00D0553E" w:rsidP="00322F9C">
      <w:pPr>
        <w:shd w:val="clear" w:color="auto" w:fill="FFFFFF"/>
        <w:autoSpaceDE w:val="0"/>
        <w:spacing w:after="0" w:line="240" w:lineRule="auto"/>
        <w:rPr>
          <w:rFonts w:ascii="Times New Roman" w:hAnsi="Times New Roman" w:cs="Times New Roman"/>
          <w:color w:val="000000"/>
          <w:sz w:val="24"/>
          <w:szCs w:val="24"/>
        </w:rPr>
      </w:pPr>
    </w:p>
    <w:p w:rsidR="00613B9A" w:rsidRPr="00BA06F6" w:rsidRDefault="00613B9A" w:rsidP="00613B9A">
      <w:pPr>
        <w:jc w:val="center"/>
        <w:rPr>
          <w:rFonts w:ascii="Times New Roman" w:hAnsi="Times New Roman" w:cs="Times New Roman"/>
          <w:b/>
          <w:smallCaps/>
          <w:sz w:val="24"/>
          <w:szCs w:val="24"/>
        </w:rPr>
      </w:pPr>
      <w:r w:rsidRPr="00BA06F6">
        <w:rPr>
          <w:rFonts w:ascii="Times New Roman" w:hAnsi="Times New Roman" w:cs="Times New Roman"/>
          <w:b/>
          <w:bCs/>
          <w:smallCaps/>
          <w:color w:val="000000"/>
          <w:spacing w:val="2"/>
          <w:sz w:val="24"/>
          <w:szCs w:val="24"/>
        </w:rPr>
        <w:lastRenderedPageBreak/>
        <w:t>МЕТОДИЧЕСКИЕ УКАЗАНИЯ ПО ПРОВЕДЕНИЮ ПРАКТИЧЕСКИХ (СЕМИНАРСКИХ) ЗАНЯТИЙ</w:t>
      </w:r>
    </w:p>
    <w:p w:rsidR="00613B9A" w:rsidRPr="00BA06F6" w:rsidRDefault="00613B9A" w:rsidP="00613B9A">
      <w:pPr>
        <w:pStyle w:val="13"/>
        <w:shd w:val="clear" w:color="auto" w:fill="FFFFFF"/>
        <w:ind w:left="24" w:right="-5" w:firstLine="567"/>
        <w:jc w:val="both"/>
        <w:rPr>
          <w:color w:val="000000"/>
          <w:spacing w:val="-4"/>
          <w:sz w:val="24"/>
          <w:szCs w:val="24"/>
        </w:rPr>
      </w:pPr>
      <w:r w:rsidRPr="00BA06F6">
        <w:rPr>
          <w:color w:val="000000"/>
          <w:spacing w:val="-4"/>
          <w:sz w:val="24"/>
          <w:szCs w:val="24"/>
        </w:rPr>
        <w:t xml:space="preserve">Практические занятия призваны дополнить и углубить знания студентов, полученные на лекциях, при изучении рекомендуемой учебной и научной литературы. </w:t>
      </w:r>
      <w:r w:rsidRPr="00BA06F6">
        <w:rPr>
          <w:color w:val="000000"/>
          <w:spacing w:val="-1"/>
          <w:sz w:val="24"/>
          <w:szCs w:val="24"/>
        </w:rPr>
        <w:t xml:space="preserve">Во </w:t>
      </w:r>
      <w:r w:rsidRPr="00BA06F6">
        <w:rPr>
          <w:color w:val="000000"/>
          <w:spacing w:val="-4"/>
          <w:sz w:val="24"/>
          <w:szCs w:val="24"/>
        </w:rPr>
        <w:t>время занятий проводятся чтение, комментирование, обсуждение важнейших проблем, решение задач, представление самостоятельно подготовленных рефератов и  докладов по предложенным или самостоятельно выбранным темам.</w:t>
      </w:r>
    </w:p>
    <w:p w:rsidR="00613B9A" w:rsidRPr="00BA06F6" w:rsidRDefault="00613B9A" w:rsidP="00613B9A">
      <w:pPr>
        <w:pStyle w:val="13"/>
        <w:shd w:val="clear" w:color="auto" w:fill="FFFFFF"/>
        <w:ind w:left="110" w:right="-5" w:firstLine="567"/>
        <w:jc w:val="both"/>
        <w:rPr>
          <w:sz w:val="24"/>
          <w:szCs w:val="24"/>
        </w:rPr>
      </w:pPr>
      <w:r w:rsidRPr="00BA06F6">
        <w:rPr>
          <w:color w:val="000000"/>
          <w:spacing w:val="-3"/>
          <w:sz w:val="24"/>
          <w:szCs w:val="24"/>
        </w:rPr>
        <w:t xml:space="preserve">Главное условие успешности в освоении учебной дисциплины - систематические занятия. </w:t>
      </w:r>
      <w:r w:rsidRPr="00BA06F6">
        <w:rPr>
          <w:sz w:val="24"/>
          <w:szCs w:val="24"/>
        </w:rPr>
        <w:t xml:space="preserve">Работа студента над любой темой должна быть целеустремленной. Для этого нужно ясно представлять себе цель конкретного занятия и план его проведения. </w:t>
      </w:r>
    </w:p>
    <w:p w:rsidR="00613B9A" w:rsidRPr="00BA06F6" w:rsidRDefault="00613B9A" w:rsidP="00613B9A">
      <w:pPr>
        <w:spacing w:after="0" w:line="240" w:lineRule="auto"/>
        <w:ind w:right="-5" w:firstLine="540"/>
        <w:jc w:val="both"/>
        <w:rPr>
          <w:rFonts w:ascii="Times New Roman" w:hAnsi="Times New Roman" w:cs="Times New Roman"/>
          <w:sz w:val="24"/>
          <w:szCs w:val="24"/>
        </w:rPr>
      </w:pPr>
      <w:r w:rsidRPr="00BA06F6">
        <w:rPr>
          <w:rFonts w:ascii="Times New Roman" w:hAnsi="Times New Roman" w:cs="Times New Roman"/>
          <w:sz w:val="24"/>
          <w:szCs w:val="24"/>
        </w:rPr>
        <w:t>Изучение каждой темы дисциплины «</w:t>
      </w:r>
      <w:r w:rsidRPr="00BA06F6">
        <w:rPr>
          <w:rFonts w:ascii="Times New Roman" w:eastAsia="Calibri" w:hAnsi="Times New Roman" w:cs="Times New Roman"/>
          <w:sz w:val="24"/>
          <w:szCs w:val="24"/>
          <w:lang w:eastAsia="ru-RU"/>
        </w:rPr>
        <w:t>Антикоррупционное мировоззрение</w:t>
      </w:r>
      <w:r w:rsidRPr="00BA06F6">
        <w:rPr>
          <w:rFonts w:ascii="Times New Roman" w:hAnsi="Times New Roman" w:cs="Times New Roman"/>
          <w:sz w:val="24"/>
          <w:szCs w:val="24"/>
        </w:rPr>
        <w:t xml:space="preserve">», вынесенной на семинарское занятие,  рекомендуется осуществлять в следующей последовательности: </w:t>
      </w:r>
    </w:p>
    <w:p w:rsidR="00613B9A" w:rsidRPr="00BA06F6" w:rsidRDefault="00613B9A" w:rsidP="00613B9A">
      <w:pPr>
        <w:numPr>
          <w:ilvl w:val="0"/>
          <w:numId w:val="1"/>
        </w:numPr>
        <w:spacing w:after="0" w:line="240" w:lineRule="auto"/>
        <w:ind w:right="-5"/>
        <w:jc w:val="both"/>
        <w:rPr>
          <w:rFonts w:ascii="Times New Roman" w:hAnsi="Times New Roman" w:cs="Times New Roman"/>
          <w:sz w:val="24"/>
          <w:szCs w:val="24"/>
        </w:rPr>
      </w:pPr>
      <w:r w:rsidRPr="00BA06F6">
        <w:rPr>
          <w:rFonts w:ascii="Times New Roman" w:hAnsi="Times New Roman" w:cs="Times New Roman"/>
          <w:sz w:val="24"/>
          <w:szCs w:val="24"/>
        </w:rPr>
        <w:t>ознакомиться с лекцией (посещение лекционного занятия, чтение конспекта);</w:t>
      </w:r>
    </w:p>
    <w:p w:rsidR="00613B9A" w:rsidRPr="00BA06F6" w:rsidRDefault="00613B9A" w:rsidP="00613B9A">
      <w:pPr>
        <w:numPr>
          <w:ilvl w:val="0"/>
          <w:numId w:val="1"/>
        </w:numPr>
        <w:spacing w:after="0" w:line="240" w:lineRule="auto"/>
        <w:ind w:right="-5"/>
        <w:jc w:val="both"/>
        <w:rPr>
          <w:rFonts w:ascii="Times New Roman" w:hAnsi="Times New Roman" w:cs="Times New Roman"/>
          <w:sz w:val="24"/>
          <w:szCs w:val="24"/>
        </w:rPr>
      </w:pPr>
      <w:r w:rsidRPr="00BA06F6">
        <w:rPr>
          <w:rFonts w:ascii="Times New Roman" w:hAnsi="Times New Roman" w:cs="Times New Roman"/>
          <w:sz w:val="24"/>
          <w:szCs w:val="24"/>
        </w:rPr>
        <w:t>прочитать соответствующий раздел в учебнике или учебном пособии;</w:t>
      </w:r>
    </w:p>
    <w:p w:rsidR="00613B9A" w:rsidRPr="00BA06F6" w:rsidRDefault="00613B9A" w:rsidP="00613B9A">
      <w:pPr>
        <w:numPr>
          <w:ilvl w:val="0"/>
          <w:numId w:val="1"/>
        </w:numPr>
        <w:spacing w:after="0" w:line="240" w:lineRule="auto"/>
        <w:ind w:right="-5"/>
        <w:jc w:val="both"/>
        <w:rPr>
          <w:rFonts w:ascii="Times New Roman" w:hAnsi="Times New Roman" w:cs="Times New Roman"/>
          <w:sz w:val="24"/>
          <w:szCs w:val="24"/>
        </w:rPr>
      </w:pPr>
      <w:r w:rsidRPr="00BA06F6">
        <w:rPr>
          <w:rFonts w:ascii="Times New Roman" w:hAnsi="Times New Roman" w:cs="Times New Roman"/>
          <w:sz w:val="24"/>
          <w:szCs w:val="24"/>
        </w:rPr>
        <w:t>изучить соответствующую данной теме главу в нормативно-правовых актах;</w:t>
      </w:r>
    </w:p>
    <w:p w:rsidR="00613B9A" w:rsidRPr="00BA06F6" w:rsidRDefault="00613B9A" w:rsidP="00613B9A">
      <w:pPr>
        <w:numPr>
          <w:ilvl w:val="0"/>
          <w:numId w:val="1"/>
        </w:numPr>
        <w:spacing w:after="0" w:line="240" w:lineRule="auto"/>
        <w:ind w:right="-5"/>
        <w:jc w:val="both"/>
        <w:rPr>
          <w:rFonts w:ascii="Times New Roman" w:hAnsi="Times New Roman" w:cs="Times New Roman"/>
          <w:sz w:val="24"/>
          <w:szCs w:val="24"/>
        </w:rPr>
      </w:pPr>
      <w:r w:rsidRPr="00BA06F6">
        <w:rPr>
          <w:rFonts w:ascii="Times New Roman" w:hAnsi="Times New Roman" w:cs="Times New Roman"/>
          <w:sz w:val="24"/>
          <w:szCs w:val="24"/>
        </w:rPr>
        <w:t>ознакомиться с рекомендованной по данной теме научной литературой, а также с материалами судебной практики;</w:t>
      </w:r>
    </w:p>
    <w:p w:rsidR="00613B9A" w:rsidRPr="00BA06F6" w:rsidRDefault="00613B9A" w:rsidP="00613B9A">
      <w:pPr>
        <w:numPr>
          <w:ilvl w:val="0"/>
          <w:numId w:val="1"/>
        </w:numPr>
        <w:spacing w:after="0" w:line="240" w:lineRule="auto"/>
        <w:ind w:right="-5"/>
        <w:jc w:val="both"/>
        <w:rPr>
          <w:rFonts w:ascii="Times New Roman" w:hAnsi="Times New Roman" w:cs="Times New Roman"/>
          <w:sz w:val="24"/>
          <w:szCs w:val="24"/>
        </w:rPr>
      </w:pPr>
      <w:r w:rsidRPr="00BA06F6">
        <w:rPr>
          <w:rFonts w:ascii="Times New Roman" w:hAnsi="Times New Roman" w:cs="Times New Roman"/>
          <w:sz w:val="24"/>
          <w:szCs w:val="24"/>
        </w:rPr>
        <w:t xml:space="preserve">найти и по возможности выписать из прочтенной литературы основные дефиниции по вопросам семинарского занятия, подобрать из прочитанной литературы примеры, иллюстрирующие главные положения рассматриваемой темы. </w:t>
      </w:r>
    </w:p>
    <w:p w:rsidR="00613B9A" w:rsidRPr="00BA06F6" w:rsidRDefault="00613B9A" w:rsidP="00613B9A">
      <w:pPr>
        <w:pStyle w:val="13"/>
        <w:shd w:val="clear" w:color="auto" w:fill="FFFFFF"/>
        <w:ind w:left="19" w:right="-5" w:firstLine="567"/>
        <w:jc w:val="both"/>
        <w:rPr>
          <w:sz w:val="24"/>
          <w:szCs w:val="24"/>
        </w:rPr>
      </w:pPr>
      <w:r w:rsidRPr="00BA06F6">
        <w:rPr>
          <w:sz w:val="24"/>
          <w:szCs w:val="24"/>
        </w:rPr>
        <w:t xml:space="preserve">Изучение соответствующих положений программы дисциплины и конспекта лекций имеет </w:t>
      </w:r>
      <w:proofErr w:type="gramStart"/>
      <w:r w:rsidRPr="00BA06F6">
        <w:rPr>
          <w:sz w:val="24"/>
          <w:szCs w:val="24"/>
        </w:rPr>
        <w:t>важное значение</w:t>
      </w:r>
      <w:proofErr w:type="gramEnd"/>
      <w:r w:rsidRPr="00BA06F6">
        <w:rPr>
          <w:sz w:val="24"/>
          <w:szCs w:val="24"/>
        </w:rPr>
        <w:t xml:space="preserve">, поскольку в них, с одной стороны, дается систематизированное изложение материала, а  с другой – излагаются новые соображения, выдвинутые практикой, сообщаются сведения об изменениях в законодательстве и т.п. </w:t>
      </w:r>
    </w:p>
    <w:p w:rsidR="00613B9A" w:rsidRPr="00BA06F6" w:rsidRDefault="00613B9A" w:rsidP="00613B9A">
      <w:pPr>
        <w:pStyle w:val="11"/>
        <w:ind w:right="-5" w:firstLine="709"/>
        <w:jc w:val="both"/>
        <w:rPr>
          <w:rFonts w:ascii="Times New Roman" w:hAnsi="Times New Roman" w:cs="Times New Roman"/>
          <w:sz w:val="24"/>
          <w:szCs w:val="24"/>
        </w:rPr>
      </w:pPr>
      <w:r w:rsidRPr="00BA06F6">
        <w:rPr>
          <w:rFonts w:ascii="Times New Roman" w:hAnsi="Times New Roman" w:cs="Times New Roman"/>
          <w:sz w:val="24"/>
          <w:szCs w:val="24"/>
        </w:rPr>
        <w:t xml:space="preserve">Не следует ограничивать подготовку только ознакомлением с лекциями. При всем их совершенстве и полноте конспектирования лекции не могут исчерпать относящийся к теме материал. Лектор всегда оставляет немало вопросов для самостоятельного изучения студентами специальной литературы. </w:t>
      </w:r>
    </w:p>
    <w:p w:rsidR="00613B9A" w:rsidRPr="00BA06F6" w:rsidRDefault="00613B9A" w:rsidP="00613B9A">
      <w:pPr>
        <w:pStyle w:val="11"/>
        <w:ind w:right="-5" w:firstLine="709"/>
        <w:jc w:val="both"/>
        <w:rPr>
          <w:rFonts w:ascii="Times New Roman" w:hAnsi="Times New Roman" w:cs="Times New Roman"/>
          <w:sz w:val="24"/>
          <w:szCs w:val="24"/>
        </w:rPr>
      </w:pPr>
      <w:r w:rsidRPr="00BA06F6">
        <w:rPr>
          <w:rFonts w:ascii="Times New Roman" w:hAnsi="Times New Roman" w:cs="Times New Roman"/>
          <w:sz w:val="24"/>
          <w:szCs w:val="24"/>
        </w:rPr>
        <w:t>Изучение специальной литературы целесообразно начинать с чтения учебника и учебного пособия. После их изучения легче понимаются рекомендованные монографии, журнальные статьи.</w:t>
      </w:r>
    </w:p>
    <w:p w:rsidR="00613B9A" w:rsidRPr="00BA06F6" w:rsidRDefault="00613B9A" w:rsidP="00613B9A">
      <w:pPr>
        <w:pStyle w:val="11"/>
        <w:ind w:right="-5" w:firstLine="709"/>
        <w:jc w:val="both"/>
        <w:rPr>
          <w:rFonts w:ascii="Times New Roman" w:hAnsi="Times New Roman" w:cs="Times New Roman"/>
          <w:sz w:val="24"/>
          <w:szCs w:val="24"/>
        </w:rPr>
      </w:pPr>
      <w:r w:rsidRPr="00BA06F6">
        <w:rPr>
          <w:rFonts w:ascii="Times New Roman" w:hAnsi="Times New Roman" w:cs="Times New Roman"/>
          <w:sz w:val="24"/>
          <w:szCs w:val="24"/>
        </w:rPr>
        <w:t xml:space="preserve">Параллельно с изучением конспекта лекций, учебников и учебных пособий надо изучать нормы права. Разрозненное их чтение менее полезно для усвоения, так как в этом случае конкретные законы, подзаконные акты отрываются от изложения института в целом, какое дается в учебном материале. Нормы права всегда лучше усваиваются совместно с комментариями к ним. Поэтому всегда, когда в тексте лекции или учебника упоминается тот или иной нормативный акт, та или иная статья кодекса, с ними нужно сразу же ознакомиться, сопоставлять их содержание </w:t>
      </w:r>
      <w:proofErr w:type="gramStart"/>
      <w:r w:rsidRPr="00BA06F6">
        <w:rPr>
          <w:rFonts w:ascii="Times New Roman" w:hAnsi="Times New Roman" w:cs="Times New Roman"/>
          <w:sz w:val="24"/>
          <w:szCs w:val="24"/>
        </w:rPr>
        <w:t>с</w:t>
      </w:r>
      <w:proofErr w:type="gramEnd"/>
      <w:r w:rsidRPr="00BA06F6">
        <w:rPr>
          <w:rFonts w:ascii="Times New Roman" w:hAnsi="Times New Roman" w:cs="Times New Roman"/>
          <w:sz w:val="24"/>
          <w:szCs w:val="24"/>
        </w:rPr>
        <w:t xml:space="preserve"> имеющимися в лекции (учебнике).</w:t>
      </w:r>
    </w:p>
    <w:p w:rsidR="00613B9A" w:rsidRPr="00BA06F6" w:rsidRDefault="00613B9A" w:rsidP="00613B9A">
      <w:pPr>
        <w:spacing w:after="0" w:line="240" w:lineRule="auto"/>
        <w:ind w:right="-5" w:firstLine="540"/>
        <w:jc w:val="both"/>
        <w:rPr>
          <w:rFonts w:ascii="Times New Roman" w:hAnsi="Times New Roman" w:cs="Times New Roman"/>
          <w:sz w:val="24"/>
          <w:szCs w:val="24"/>
        </w:rPr>
      </w:pPr>
      <w:r w:rsidRPr="00BA06F6">
        <w:rPr>
          <w:rFonts w:ascii="Times New Roman" w:hAnsi="Times New Roman" w:cs="Times New Roman"/>
          <w:sz w:val="24"/>
          <w:szCs w:val="24"/>
        </w:rPr>
        <w:t xml:space="preserve">   Изучение рекомендованной нормативной и правоприменительной  литературы лучше всего осуществлять в справочно-поисковых системах, таких как «Консультант Плюс», «Гарант», «Кодекс» и др. Данная рекомендация обусловлена тем, что только в электронной базе документы приводятся в актуальном состоянии, т.е. с учетом всех внесенных в них изменений и дополнений.</w:t>
      </w:r>
    </w:p>
    <w:p w:rsidR="00613B9A" w:rsidRPr="00BA06F6" w:rsidRDefault="00613B9A" w:rsidP="00613B9A">
      <w:pPr>
        <w:pStyle w:val="11"/>
        <w:ind w:right="-5" w:firstLine="709"/>
        <w:jc w:val="both"/>
        <w:rPr>
          <w:rFonts w:ascii="Times New Roman" w:hAnsi="Times New Roman" w:cs="Times New Roman"/>
          <w:sz w:val="24"/>
          <w:szCs w:val="24"/>
        </w:rPr>
      </w:pPr>
      <w:r w:rsidRPr="00BA06F6">
        <w:rPr>
          <w:rFonts w:ascii="Times New Roman" w:hAnsi="Times New Roman" w:cs="Times New Roman"/>
          <w:sz w:val="24"/>
          <w:szCs w:val="24"/>
        </w:rPr>
        <w:t>При подготовке студентам не следует стремиться к многократному чтению нормативного, научного и учебного материала: оно нередко приводит к механическому запоминанию. Нужно с первого же раза читать внимательно, вдумчиво. Очень важно при этом  выделять основные признаки института. Не следует оставлять без внимания встретившиеся положения, известные уже из других дисциплин, ибо общие положения имеют специфическое в каждой дисциплине освещение, раскрываются под определенным, новым углом зрения. Особенно важно запомнить нормативные акты, их наименование.</w:t>
      </w:r>
    </w:p>
    <w:p w:rsidR="00613B9A" w:rsidRPr="00BA06F6" w:rsidRDefault="00613B9A" w:rsidP="00613B9A">
      <w:pPr>
        <w:pStyle w:val="13"/>
        <w:shd w:val="clear" w:color="auto" w:fill="FFFFFF"/>
        <w:ind w:left="24" w:right="-5" w:firstLine="567"/>
        <w:jc w:val="both"/>
        <w:rPr>
          <w:color w:val="000000"/>
          <w:spacing w:val="-4"/>
          <w:sz w:val="24"/>
          <w:szCs w:val="24"/>
        </w:rPr>
      </w:pPr>
      <w:r w:rsidRPr="00BA06F6">
        <w:rPr>
          <w:color w:val="000000"/>
          <w:spacing w:val="-4"/>
          <w:sz w:val="24"/>
          <w:szCs w:val="24"/>
        </w:rPr>
        <w:t>Для усвоения материала, а также развития устной речи, умения убедительно и аргументи</w:t>
      </w:r>
      <w:r w:rsidRPr="00BA06F6">
        <w:rPr>
          <w:color w:val="000000"/>
          <w:spacing w:val="-4"/>
          <w:sz w:val="24"/>
          <w:szCs w:val="24"/>
        </w:rPr>
        <w:softHyphen/>
      </w:r>
      <w:r w:rsidRPr="00BA06F6">
        <w:rPr>
          <w:color w:val="000000"/>
          <w:spacing w:val="-4"/>
          <w:sz w:val="24"/>
          <w:szCs w:val="24"/>
        </w:rPr>
        <w:lastRenderedPageBreak/>
        <w:t>ровано высказывать собственную мысль студент должен обязательно выступать на семи</w:t>
      </w:r>
      <w:r w:rsidRPr="00BA06F6">
        <w:rPr>
          <w:color w:val="000000"/>
          <w:spacing w:val="-3"/>
          <w:sz w:val="24"/>
          <w:szCs w:val="24"/>
        </w:rPr>
        <w:t xml:space="preserve">нарских занятиях. Активное участие в работе семинара является необходимым условием для получения студентом положительной оценки за весь пройденный </w:t>
      </w:r>
      <w:r w:rsidRPr="00BA06F6">
        <w:rPr>
          <w:color w:val="000000"/>
          <w:spacing w:val="-4"/>
          <w:sz w:val="24"/>
          <w:szCs w:val="24"/>
        </w:rPr>
        <w:t xml:space="preserve">общий курс. </w:t>
      </w:r>
    </w:p>
    <w:p w:rsidR="00613B9A" w:rsidRPr="00BA06F6" w:rsidRDefault="00613B9A" w:rsidP="00613B9A">
      <w:pPr>
        <w:pStyle w:val="13"/>
        <w:shd w:val="clear" w:color="auto" w:fill="FFFFFF"/>
        <w:ind w:left="24" w:right="-5" w:firstLine="567"/>
        <w:jc w:val="both"/>
        <w:rPr>
          <w:color w:val="000000"/>
          <w:spacing w:val="-4"/>
          <w:sz w:val="24"/>
          <w:szCs w:val="24"/>
        </w:rPr>
      </w:pPr>
      <w:r w:rsidRPr="00BA06F6">
        <w:rPr>
          <w:color w:val="000000"/>
          <w:spacing w:val="-4"/>
          <w:sz w:val="24"/>
          <w:szCs w:val="24"/>
        </w:rPr>
        <w:t>Также рекомендуется использовать инновационные формы подготовки к семинарам, в том числе использование средств мультимедийной техники, подготовку электронных презентаций.</w:t>
      </w:r>
    </w:p>
    <w:p w:rsidR="00613B9A" w:rsidRPr="00BA06F6" w:rsidRDefault="00613B9A" w:rsidP="00613B9A">
      <w:pPr>
        <w:suppressAutoHyphens/>
        <w:spacing w:after="0" w:line="240" w:lineRule="auto"/>
        <w:jc w:val="both"/>
        <w:rPr>
          <w:rFonts w:ascii="Times New Roman" w:hAnsi="Times New Roman" w:cs="Times New Roman"/>
          <w:b/>
          <w:bCs/>
          <w:sz w:val="24"/>
          <w:szCs w:val="24"/>
        </w:rPr>
      </w:pPr>
    </w:p>
    <w:p w:rsidR="00613B9A" w:rsidRPr="00BA06F6" w:rsidRDefault="00613B9A" w:rsidP="00613B9A">
      <w:pPr>
        <w:suppressAutoHyphens/>
        <w:spacing w:after="0" w:line="240" w:lineRule="auto"/>
        <w:jc w:val="both"/>
        <w:rPr>
          <w:rFonts w:ascii="Times New Roman" w:hAnsi="Times New Roman" w:cs="Times New Roman"/>
          <w:b/>
          <w:bCs/>
          <w:sz w:val="24"/>
          <w:szCs w:val="24"/>
        </w:rPr>
      </w:pPr>
    </w:p>
    <w:p w:rsidR="00613B9A" w:rsidRPr="00BA06F6" w:rsidRDefault="00613B9A" w:rsidP="00613B9A">
      <w:pPr>
        <w:suppressAutoHyphens/>
        <w:spacing w:after="0" w:line="240" w:lineRule="auto"/>
        <w:jc w:val="center"/>
        <w:rPr>
          <w:rFonts w:ascii="Times New Roman" w:hAnsi="Times New Roman" w:cs="Times New Roman"/>
          <w:sz w:val="24"/>
          <w:szCs w:val="24"/>
        </w:rPr>
      </w:pPr>
      <w:r w:rsidRPr="00BA06F6">
        <w:rPr>
          <w:rFonts w:ascii="Times New Roman" w:hAnsi="Times New Roman" w:cs="Times New Roman"/>
          <w:b/>
          <w:bCs/>
          <w:sz w:val="24"/>
          <w:szCs w:val="24"/>
        </w:rPr>
        <w:t>ТЕМЫ СЕМИНАРСКИХ И ПРАКТИЧЕСКИХ ЗАНЯТИЙ</w:t>
      </w:r>
    </w:p>
    <w:p w:rsidR="00613B9A" w:rsidRPr="00BA06F6" w:rsidRDefault="00613B9A" w:rsidP="00613B9A">
      <w:pPr>
        <w:pStyle w:val="110"/>
        <w:shd w:val="clear" w:color="auto" w:fill="FFFFFF"/>
        <w:ind w:left="24" w:right="106" w:firstLine="567"/>
        <w:jc w:val="both"/>
        <w:rPr>
          <w:spacing w:val="-4"/>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
          <w:sz w:val="24"/>
          <w:szCs w:val="24"/>
        </w:rPr>
      </w:pPr>
      <w:r w:rsidRPr="00BA06F6">
        <w:rPr>
          <w:rFonts w:ascii="Times New Roman" w:hAnsi="Times New Roman" w:cs="Times New Roman"/>
          <w:b/>
          <w:bCs/>
          <w:sz w:val="24"/>
          <w:szCs w:val="24"/>
        </w:rPr>
        <w:t xml:space="preserve">Тема  1.1. </w:t>
      </w:r>
      <w:r w:rsidRPr="00BA06F6">
        <w:rPr>
          <w:rFonts w:ascii="Times New Roman" w:hAnsi="Times New Roman" w:cs="Times New Roman"/>
          <w:b/>
          <w:sz w:val="24"/>
          <w:szCs w:val="24"/>
        </w:rPr>
        <w:t>Проблема коррупции: понятие и виды</w:t>
      </w:r>
    </w:p>
    <w:p w:rsidR="00613B9A" w:rsidRPr="00BA06F6" w:rsidRDefault="00613B9A" w:rsidP="00613B9A">
      <w:pPr>
        <w:shd w:val="clear" w:color="auto" w:fill="FFFFFF"/>
        <w:spacing w:after="0" w:line="240" w:lineRule="auto"/>
        <w:ind w:left="5" w:firstLine="421"/>
        <w:rPr>
          <w:rFonts w:ascii="Times New Roman" w:hAnsi="Times New Roman" w:cs="Times New Roman"/>
          <w:b/>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
          <w:bCs/>
          <w:sz w:val="24"/>
          <w:szCs w:val="24"/>
        </w:rPr>
      </w:pPr>
      <w:r w:rsidRPr="00BA06F6">
        <w:rPr>
          <w:rFonts w:ascii="Times New Roman" w:hAnsi="Times New Roman" w:cs="Times New Roman"/>
          <w:b/>
          <w:sz w:val="24"/>
          <w:szCs w:val="24"/>
        </w:rPr>
        <w:t>Вопросы к практическому занятию:</w:t>
      </w:r>
    </w:p>
    <w:p w:rsidR="00613B9A" w:rsidRPr="00BA06F6" w:rsidRDefault="00613B9A" w:rsidP="00613B9A">
      <w:pPr>
        <w:spacing w:after="0" w:line="360" w:lineRule="auto"/>
        <w:ind w:firstLine="709"/>
        <w:jc w:val="both"/>
        <w:rPr>
          <w:rFonts w:ascii="Times New Roman" w:hAnsi="Times New Roman" w:cs="Times New Roman"/>
          <w:sz w:val="24"/>
          <w:szCs w:val="24"/>
        </w:rPr>
      </w:pP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1.</w:t>
      </w:r>
      <w:r w:rsidRPr="00BA06F6">
        <w:rPr>
          <w:rFonts w:ascii="Times New Roman" w:hAnsi="Times New Roman" w:cs="Times New Roman"/>
          <w:sz w:val="24"/>
          <w:szCs w:val="24"/>
        </w:rPr>
        <w:tab/>
        <w:t xml:space="preserve">Проблема определения коррупции. </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2.</w:t>
      </w:r>
      <w:r w:rsidRPr="00BA06F6">
        <w:rPr>
          <w:rFonts w:ascii="Times New Roman" w:hAnsi="Times New Roman" w:cs="Times New Roman"/>
          <w:sz w:val="24"/>
          <w:szCs w:val="24"/>
        </w:rPr>
        <w:tab/>
        <w:t xml:space="preserve">Уровни восприятия коррупции: бытовой, научный, практический. </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3.</w:t>
      </w:r>
      <w:r w:rsidRPr="00BA06F6">
        <w:rPr>
          <w:rFonts w:ascii="Times New Roman" w:hAnsi="Times New Roman" w:cs="Times New Roman"/>
          <w:sz w:val="24"/>
          <w:szCs w:val="24"/>
        </w:rPr>
        <w:tab/>
        <w:t>Многообразие научных определений коррупции.</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4.</w:t>
      </w:r>
      <w:r w:rsidRPr="00BA06F6">
        <w:rPr>
          <w:rFonts w:ascii="Times New Roman" w:hAnsi="Times New Roman" w:cs="Times New Roman"/>
          <w:sz w:val="24"/>
          <w:szCs w:val="24"/>
        </w:rPr>
        <w:tab/>
        <w:t xml:space="preserve">Виды коррупции. </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5.</w:t>
      </w:r>
      <w:r w:rsidRPr="00BA06F6">
        <w:rPr>
          <w:rFonts w:ascii="Times New Roman" w:hAnsi="Times New Roman" w:cs="Times New Roman"/>
          <w:sz w:val="24"/>
          <w:szCs w:val="24"/>
        </w:rPr>
        <w:tab/>
        <w:t xml:space="preserve">Причины и условия коррупции. Факторы, стимулирующие рост коррупции. </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6.</w:t>
      </w:r>
      <w:r w:rsidRPr="00BA06F6">
        <w:rPr>
          <w:rFonts w:ascii="Times New Roman" w:hAnsi="Times New Roman" w:cs="Times New Roman"/>
          <w:sz w:val="24"/>
          <w:szCs w:val="24"/>
        </w:rPr>
        <w:tab/>
        <w:t xml:space="preserve">Особенности переходных периодов в развитии государства и коррупция. </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7.</w:t>
      </w:r>
      <w:r w:rsidRPr="00BA06F6">
        <w:rPr>
          <w:rFonts w:ascii="Times New Roman" w:hAnsi="Times New Roman" w:cs="Times New Roman"/>
          <w:sz w:val="24"/>
          <w:szCs w:val="24"/>
        </w:rPr>
        <w:tab/>
        <w:t>Причины роста и развития коррупции в Российской Федерации.</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8.</w:t>
      </w:r>
      <w:r w:rsidRPr="00BA06F6">
        <w:rPr>
          <w:rFonts w:ascii="Times New Roman" w:hAnsi="Times New Roman" w:cs="Times New Roman"/>
          <w:sz w:val="24"/>
          <w:szCs w:val="24"/>
        </w:rPr>
        <w:tab/>
        <w:t>Последствия коррупции.</w:t>
      </w:r>
    </w:p>
    <w:p w:rsidR="00613B9A" w:rsidRPr="00BA06F6" w:rsidRDefault="00613B9A" w:rsidP="00613B9A">
      <w:pPr>
        <w:shd w:val="clear" w:color="auto" w:fill="FFFFFF"/>
        <w:spacing w:after="0" w:line="240" w:lineRule="auto"/>
        <w:ind w:left="5" w:firstLine="421"/>
        <w:rPr>
          <w:rFonts w:ascii="Times New Roman" w:hAnsi="Times New Roman" w:cs="Times New Roman"/>
          <w:bCs/>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
          <w:bCs/>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
          <w:bCs/>
          <w:sz w:val="24"/>
          <w:szCs w:val="24"/>
        </w:rPr>
      </w:pPr>
      <w:r w:rsidRPr="00BA06F6">
        <w:rPr>
          <w:rFonts w:ascii="Times New Roman" w:hAnsi="Times New Roman" w:cs="Times New Roman"/>
          <w:b/>
          <w:bCs/>
          <w:sz w:val="24"/>
          <w:szCs w:val="24"/>
        </w:rPr>
        <w:t>Тема 1.2. Зарубежный опыт противодействия коррупции</w:t>
      </w:r>
    </w:p>
    <w:p w:rsidR="00613B9A" w:rsidRPr="00BA06F6" w:rsidRDefault="00613B9A" w:rsidP="00613B9A">
      <w:pPr>
        <w:shd w:val="clear" w:color="auto" w:fill="FFFFFF"/>
        <w:spacing w:after="0" w:line="240" w:lineRule="auto"/>
        <w:ind w:left="5" w:firstLine="421"/>
        <w:rPr>
          <w:rFonts w:ascii="Times New Roman" w:hAnsi="Times New Roman" w:cs="Times New Roman"/>
          <w:bCs/>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
          <w:bCs/>
          <w:sz w:val="24"/>
          <w:szCs w:val="24"/>
        </w:rPr>
      </w:pPr>
      <w:r w:rsidRPr="00BA06F6">
        <w:rPr>
          <w:rFonts w:ascii="Times New Roman" w:hAnsi="Times New Roman" w:cs="Times New Roman"/>
          <w:b/>
          <w:bCs/>
          <w:sz w:val="24"/>
          <w:szCs w:val="24"/>
        </w:rPr>
        <w:t>Вопросы к практическому занятию:</w:t>
      </w:r>
    </w:p>
    <w:p w:rsidR="00613B9A" w:rsidRPr="00BA06F6" w:rsidRDefault="00613B9A" w:rsidP="00613B9A">
      <w:pPr>
        <w:shd w:val="clear" w:color="auto" w:fill="FFFFFF"/>
        <w:spacing w:after="0" w:line="240" w:lineRule="auto"/>
        <w:ind w:left="5" w:firstLine="421"/>
        <w:rPr>
          <w:rFonts w:ascii="Times New Roman" w:hAnsi="Times New Roman" w:cs="Times New Roman"/>
          <w:b/>
          <w:bCs/>
          <w:sz w:val="24"/>
          <w:szCs w:val="24"/>
        </w:rPr>
      </w:pP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1.</w:t>
      </w:r>
      <w:r w:rsidRPr="00BA06F6">
        <w:rPr>
          <w:rFonts w:ascii="Times New Roman" w:hAnsi="Times New Roman" w:cs="Times New Roman"/>
          <w:sz w:val="24"/>
          <w:szCs w:val="24"/>
        </w:rPr>
        <w:tab/>
        <w:t xml:space="preserve">Специфика международных антикоррупционных инициатив. </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2.</w:t>
      </w:r>
      <w:r w:rsidRPr="00BA06F6">
        <w:rPr>
          <w:rFonts w:ascii="Times New Roman" w:hAnsi="Times New Roman" w:cs="Times New Roman"/>
          <w:sz w:val="24"/>
          <w:szCs w:val="24"/>
        </w:rPr>
        <w:tab/>
        <w:t>Опыт Организации Объединенных Наций, Организации Экономического Сотрудничества и Развития, Европейского Союза и др.</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3.</w:t>
      </w:r>
      <w:r w:rsidRPr="00BA06F6">
        <w:rPr>
          <w:rFonts w:ascii="Times New Roman" w:hAnsi="Times New Roman" w:cs="Times New Roman"/>
          <w:sz w:val="24"/>
          <w:szCs w:val="24"/>
        </w:rPr>
        <w:tab/>
        <w:t xml:space="preserve">Специфика национальных подходов к противодействию коррупции. </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4.</w:t>
      </w:r>
      <w:r w:rsidRPr="00BA06F6">
        <w:rPr>
          <w:rFonts w:ascii="Times New Roman" w:hAnsi="Times New Roman" w:cs="Times New Roman"/>
          <w:sz w:val="24"/>
          <w:szCs w:val="24"/>
        </w:rPr>
        <w:tab/>
        <w:t>Опыт США, Китая, европейских государств и других государств.</w:t>
      </w:r>
    </w:p>
    <w:p w:rsidR="00613B9A" w:rsidRPr="00BA06F6" w:rsidRDefault="00613B9A" w:rsidP="00613B9A">
      <w:pPr>
        <w:shd w:val="clear" w:color="auto" w:fill="FFFFFF"/>
        <w:spacing w:after="0" w:line="240" w:lineRule="auto"/>
        <w:ind w:left="5" w:firstLine="421"/>
        <w:rPr>
          <w:rFonts w:ascii="Times New Roman" w:hAnsi="Times New Roman" w:cs="Times New Roman"/>
          <w:bCs/>
          <w:sz w:val="24"/>
          <w:szCs w:val="24"/>
        </w:rPr>
      </w:pPr>
    </w:p>
    <w:p w:rsidR="00613B9A" w:rsidRPr="00BA06F6" w:rsidRDefault="00613B9A" w:rsidP="00613B9A">
      <w:pPr>
        <w:autoSpaceDE w:val="0"/>
        <w:autoSpaceDN w:val="0"/>
        <w:adjustRightInd w:val="0"/>
        <w:spacing w:after="0" w:line="360" w:lineRule="auto"/>
        <w:ind w:firstLine="709"/>
        <w:jc w:val="both"/>
        <w:rPr>
          <w:rFonts w:ascii="Times New Roman" w:hAnsi="Times New Roman" w:cs="Times New Roman"/>
          <w:b/>
          <w:bCs/>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
          <w:color w:val="000000"/>
          <w:sz w:val="24"/>
          <w:szCs w:val="24"/>
        </w:rPr>
      </w:pPr>
      <w:r w:rsidRPr="00BA06F6">
        <w:rPr>
          <w:rFonts w:ascii="Times New Roman" w:hAnsi="Times New Roman" w:cs="Times New Roman"/>
          <w:b/>
          <w:bCs/>
          <w:sz w:val="24"/>
          <w:szCs w:val="24"/>
        </w:rPr>
        <w:t xml:space="preserve">Тема 1.3. </w:t>
      </w:r>
      <w:r w:rsidRPr="00BA06F6">
        <w:rPr>
          <w:rFonts w:ascii="Times New Roman" w:hAnsi="Times New Roman" w:cs="Times New Roman"/>
          <w:b/>
          <w:color w:val="000000"/>
          <w:sz w:val="24"/>
          <w:szCs w:val="24"/>
        </w:rPr>
        <w:t xml:space="preserve">Правовые </w:t>
      </w:r>
      <w:r w:rsidRPr="00BA06F6">
        <w:rPr>
          <w:rFonts w:ascii="Times New Roman" w:hAnsi="Times New Roman" w:cs="Times New Roman"/>
          <w:b/>
          <w:bCs/>
          <w:sz w:val="24"/>
          <w:szCs w:val="24"/>
        </w:rPr>
        <w:t>основы</w:t>
      </w:r>
      <w:r w:rsidRPr="00BA06F6">
        <w:rPr>
          <w:rFonts w:ascii="Times New Roman" w:hAnsi="Times New Roman" w:cs="Times New Roman"/>
          <w:b/>
          <w:color w:val="000000"/>
          <w:sz w:val="24"/>
          <w:szCs w:val="24"/>
        </w:rPr>
        <w:t xml:space="preserve"> системы противодействия коррупции  в России</w:t>
      </w:r>
    </w:p>
    <w:p w:rsidR="00613B9A" w:rsidRPr="00BA06F6" w:rsidRDefault="00613B9A" w:rsidP="00613B9A">
      <w:pPr>
        <w:shd w:val="clear" w:color="auto" w:fill="FFFFFF"/>
        <w:spacing w:after="0" w:line="240" w:lineRule="auto"/>
        <w:ind w:left="5" w:firstLine="421"/>
        <w:rPr>
          <w:rFonts w:ascii="Times New Roman" w:hAnsi="Times New Roman" w:cs="Times New Roman"/>
          <w:bCs/>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
          <w:bCs/>
          <w:sz w:val="24"/>
          <w:szCs w:val="24"/>
        </w:rPr>
      </w:pPr>
      <w:r w:rsidRPr="00BA06F6">
        <w:rPr>
          <w:rFonts w:ascii="Times New Roman" w:hAnsi="Times New Roman" w:cs="Times New Roman"/>
          <w:b/>
          <w:bCs/>
          <w:sz w:val="24"/>
          <w:szCs w:val="24"/>
        </w:rPr>
        <w:t>Вопросы к практическому занятию:</w:t>
      </w:r>
    </w:p>
    <w:p w:rsidR="00613B9A" w:rsidRPr="00BA06F6" w:rsidRDefault="00613B9A" w:rsidP="00613B9A">
      <w:pPr>
        <w:shd w:val="clear" w:color="auto" w:fill="FFFFFF"/>
        <w:spacing w:after="0" w:line="240" w:lineRule="auto"/>
        <w:ind w:left="5" w:firstLine="421"/>
        <w:rPr>
          <w:rFonts w:ascii="Times New Roman" w:hAnsi="Times New Roman" w:cs="Times New Roman"/>
          <w:bCs/>
          <w:sz w:val="24"/>
          <w:szCs w:val="24"/>
        </w:rPr>
      </w:pP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t>1.</w:t>
      </w:r>
      <w:r w:rsidRPr="00BA06F6">
        <w:rPr>
          <w:rFonts w:ascii="Times New Roman" w:hAnsi="Times New Roman" w:cs="Times New Roman"/>
          <w:bCs/>
          <w:sz w:val="24"/>
          <w:szCs w:val="24"/>
        </w:rPr>
        <w:tab/>
        <w:t xml:space="preserve">Национальный план противодействия коррупции.  </w:t>
      </w: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t>2.</w:t>
      </w:r>
      <w:r w:rsidRPr="00BA06F6">
        <w:rPr>
          <w:rFonts w:ascii="Times New Roman" w:hAnsi="Times New Roman" w:cs="Times New Roman"/>
          <w:bCs/>
          <w:sz w:val="24"/>
          <w:szCs w:val="24"/>
        </w:rPr>
        <w:tab/>
        <w:t xml:space="preserve">Правовые основы системы борьбы с коррупцией: федеральное законодательство, иные нормативные правовые акты. </w:t>
      </w: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t>3.</w:t>
      </w:r>
      <w:r w:rsidRPr="00BA06F6">
        <w:rPr>
          <w:rFonts w:ascii="Times New Roman" w:hAnsi="Times New Roman" w:cs="Times New Roman"/>
          <w:bCs/>
          <w:sz w:val="24"/>
          <w:szCs w:val="24"/>
        </w:rPr>
        <w:tab/>
        <w:t xml:space="preserve">Понятие и уровни противодействия коррупции. </w:t>
      </w: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t>4.</w:t>
      </w:r>
      <w:r w:rsidRPr="00BA06F6">
        <w:rPr>
          <w:rFonts w:ascii="Times New Roman" w:hAnsi="Times New Roman" w:cs="Times New Roman"/>
          <w:bCs/>
          <w:sz w:val="24"/>
          <w:szCs w:val="24"/>
        </w:rPr>
        <w:tab/>
        <w:t xml:space="preserve">Участники системы противодействия коррупции. </w:t>
      </w: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lastRenderedPageBreak/>
        <w:t>5.</w:t>
      </w:r>
      <w:r w:rsidRPr="00BA06F6">
        <w:rPr>
          <w:rFonts w:ascii="Times New Roman" w:hAnsi="Times New Roman" w:cs="Times New Roman"/>
          <w:bCs/>
          <w:sz w:val="24"/>
          <w:szCs w:val="24"/>
        </w:rPr>
        <w:tab/>
        <w:t xml:space="preserve">Государственные органы, осуществляющие противодействие коррупции. Меры по профилактике коррупции. </w:t>
      </w: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t>6.</w:t>
      </w:r>
      <w:r w:rsidRPr="00BA06F6">
        <w:rPr>
          <w:rFonts w:ascii="Times New Roman" w:hAnsi="Times New Roman" w:cs="Times New Roman"/>
          <w:bCs/>
          <w:sz w:val="24"/>
          <w:szCs w:val="24"/>
        </w:rPr>
        <w:tab/>
        <w:t>Основные направления государственной политики в сфере противодействия коррупции.</w:t>
      </w:r>
    </w:p>
    <w:p w:rsidR="00613B9A" w:rsidRPr="00BA06F6" w:rsidRDefault="00613B9A" w:rsidP="00613B9A">
      <w:pPr>
        <w:shd w:val="clear" w:color="auto" w:fill="FFFFFF"/>
        <w:spacing w:after="0" w:line="240" w:lineRule="auto"/>
        <w:ind w:left="5" w:firstLine="421"/>
        <w:rPr>
          <w:rFonts w:ascii="Times New Roman" w:hAnsi="Times New Roman" w:cs="Times New Roman"/>
          <w:bCs/>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Cs/>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
          <w:color w:val="000000"/>
          <w:sz w:val="24"/>
          <w:szCs w:val="24"/>
        </w:rPr>
      </w:pPr>
      <w:r w:rsidRPr="00BA06F6">
        <w:rPr>
          <w:rFonts w:ascii="Times New Roman" w:hAnsi="Times New Roman" w:cs="Times New Roman"/>
          <w:b/>
          <w:bCs/>
          <w:sz w:val="24"/>
          <w:szCs w:val="24"/>
        </w:rPr>
        <w:t xml:space="preserve">Тема 1.4. </w:t>
      </w:r>
      <w:r w:rsidRPr="00BA06F6">
        <w:rPr>
          <w:rFonts w:ascii="Times New Roman" w:hAnsi="Times New Roman" w:cs="Times New Roman"/>
          <w:b/>
          <w:color w:val="000000"/>
          <w:sz w:val="24"/>
          <w:szCs w:val="24"/>
        </w:rPr>
        <w:t>Формы и виды ответственности за коррупционное поведение</w:t>
      </w:r>
    </w:p>
    <w:p w:rsidR="00613B9A" w:rsidRPr="00BA06F6" w:rsidRDefault="00613B9A" w:rsidP="00613B9A">
      <w:pPr>
        <w:shd w:val="clear" w:color="auto" w:fill="FFFFFF"/>
        <w:spacing w:after="0" w:line="240" w:lineRule="auto"/>
        <w:ind w:left="5" w:firstLine="421"/>
        <w:rPr>
          <w:rFonts w:ascii="Times New Roman" w:hAnsi="Times New Roman" w:cs="Times New Roman"/>
          <w:b/>
          <w:bCs/>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
          <w:bCs/>
          <w:sz w:val="24"/>
          <w:szCs w:val="24"/>
        </w:rPr>
      </w:pPr>
      <w:r w:rsidRPr="00BA06F6">
        <w:rPr>
          <w:rFonts w:ascii="Times New Roman" w:hAnsi="Times New Roman" w:cs="Times New Roman"/>
          <w:b/>
          <w:bCs/>
          <w:sz w:val="24"/>
          <w:szCs w:val="24"/>
        </w:rPr>
        <w:t xml:space="preserve">Вопросы к </w:t>
      </w:r>
      <w:r w:rsidRPr="00BA06F6">
        <w:rPr>
          <w:rFonts w:ascii="Times New Roman" w:hAnsi="Times New Roman" w:cs="Times New Roman"/>
          <w:b/>
          <w:sz w:val="24"/>
          <w:szCs w:val="24"/>
        </w:rPr>
        <w:t>практическому</w:t>
      </w:r>
      <w:r w:rsidRPr="00BA06F6">
        <w:rPr>
          <w:rFonts w:ascii="Times New Roman" w:hAnsi="Times New Roman" w:cs="Times New Roman"/>
          <w:b/>
          <w:bCs/>
          <w:sz w:val="24"/>
          <w:szCs w:val="24"/>
        </w:rPr>
        <w:t xml:space="preserve"> занятию:</w:t>
      </w:r>
    </w:p>
    <w:p w:rsidR="00613B9A" w:rsidRPr="00BA06F6" w:rsidRDefault="00613B9A" w:rsidP="00613B9A">
      <w:pPr>
        <w:shd w:val="clear" w:color="auto" w:fill="FFFFFF"/>
        <w:spacing w:after="0" w:line="240" w:lineRule="auto"/>
        <w:ind w:left="5" w:firstLine="421"/>
        <w:rPr>
          <w:rFonts w:ascii="Times New Roman" w:hAnsi="Times New Roman" w:cs="Times New Roman"/>
          <w:b/>
          <w:bCs/>
          <w:sz w:val="24"/>
          <w:szCs w:val="24"/>
        </w:rPr>
      </w:pP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1.</w:t>
      </w:r>
      <w:r w:rsidRPr="00BA06F6">
        <w:rPr>
          <w:rFonts w:ascii="Times New Roman" w:hAnsi="Times New Roman" w:cs="Times New Roman"/>
          <w:sz w:val="24"/>
          <w:szCs w:val="24"/>
        </w:rPr>
        <w:tab/>
        <w:t xml:space="preserve">Кодексы этического поведения – основа организации работы по противодействию коррупции. </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2.</w:t>
      </w:r>
      <w:r w:rsidRPr="00BA06F6">
        <w:rPr>
          <w:rFonts w:ascii="Times New Roman" w:hAnsi="Times New Roman" w:cs="Times New Roman"/>
          <w:sz w:val="24"/>
          <w:szCs w:val="24"/>
        </w:rPr>
        <w:tab/>
        <w:t xml:space="preserve">Факторы угрозы коррупции и возможность защиты. </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3.</w:t>
      </w:r>
      <w:r w:rsidRPr="00BA06F6">
        <w:rPr>
          <w:rFonts w:ascii="Times New Roman" w:hAnsi="Times New Roman" w:cs="Times New Roman"/>
          <w:sz w:val="24"/>
          <w:szCs w:val="24"/>
        </w:rPr>
        <w:tab/>
        <w:t xml:space="preserve">Снятие угрозы коррупции, в том числе при получении вознаграждения, подарков, знаков гостеприимства. </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4.</w:t>
      </w:r>
      <w:r w:rsidRPr="00BA06F6">
        <w:rPr>
          <w:rFonts w:ascii="Times New Roman" w:hAnsi="Times New Roman" w:cs="Times New Roman"/>
          <w:sz w:val="24"/>
          <w:szCs w:val="24"/>
        </w:rPr>
        <w:tab/>
        <w:t xml:space="preserve">Уголовная и административная ответственность сторон коррупционных отношений. Соотношение терминов «взятка» и «обычный подарок». </w:t>
      </w:r>
    </w:p>
    <w:p w:rsidR="00613B9A" w:rsidRPr="00BA06F6" w:rsidRDefault="00613B9A" w:rsidP="00613B9A">
      <w:pPr>
        <w:spacing w:after="0" w:line="360" w:lineRule="auto"/>
        <w:ind w:firstLine="709"/>
        <w:jc w:val="both"/>
        <w:rPr>
          <w:rFonts w:ascii="Times New Roman" w:hAnsi="Times New Roman" w:cs="Times New Roman"/>
          <w:sz w:val="24"/>
          <w:szCs w:val="24"/>
        </w:rPr>
      </w:pPr>
      <w:r w:rsidRPr="00BA06F6">
        <w:rPr>
          <w:rFonts w:ascii="Times New Roman" w:hAnsi="Times New Roman" w:cs="Times New Roman"/>
          <w:sz w:val="24"/>
          <w:szCs w:val="24"/>
        </w:rPr>
        <w:t>5.</w:t>
      </w:r>
      <w:r w:rsidRPr="00BA06F6">
        <w:rPr>
          <w:rFonts w:ascii="Times New Roman" w:hAnsi="Times New Roman" w:cs="Times New Roman"/>
          <w:sz w:val="24"/>
          <w:szCs w:val="24"/>
        </w:rPr>
        <w:tab/>
        <w:t>Законодательство о государственной и муниципальной службе как инструмент противодействия коррупции.</w:t>
      </w:r>
    </w:p>
    <w:p w:rsidR="00613B9A" w:rsidRPr="00BA06F6" w:rsidRDefault="00613B9A" w:rsidP="00613B9A">
      <w:pPr>
        <w:shd w:val="clear" w:color="auto" w:fill="FFFFFF"/>
        <w:spacing w:after="0" w:line="240" w:lineRule="auto"/>
        <w:ind w:left="5" w:firstLine="421"/>
        <w:rPr>
          <w:rFonts w:ascii="Times New Roman" w:hAnsi="Times New Roman" w:cs="Times New Roman"/>
          <w:bCs/>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Cs/>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
          <w:bCs/>
          <w:sz w:val="24"/>
          <w:szCs w:val="24"/>
        </w:rPr>
      </w:pPr>
      <w:r w:rsidRPr="00BA06F6">
        <w:rPr>
          <w:rFonts w:ascii="Times New Roman" w:hAnsi="Times New Roman" w:cs="Times New Roman"/>
          <w:b/>
          <w:sz w:val="24"/>
          <w:szCs w:val="24"/>
        </w:rPr>
        <w:t xml:space="preserve">Тема 2.1.  </w:t>
      </w:r>
      <w:r w:rsidRPr="00BA06F6">
        <w:rPr>
          <w:rFonts w:ascii="Times New Roman" w:hAnsi="Times New Roman" w:cs="Times New Roman"/>
          <w:b/>
          <w:color w:val="000000"/>
          <w:sz w:val="24"/>
          <w:szCs w:val="24"/>
        </w:rPr>
        <w:t>Антикоррупционный</w:t>
      </w:r>
      <w:r w:rsidRPr="00BA06F6">
        <w:rPr>
          <w:rFonts w:ascii="Times New Roman" w:hAnsi="Times New Roman" w:cs="Times New Roman"/>
          <w:b/>
          <w:sz w:val="24"/>
          <w:szCs w:val="24"/>
        </w:rPr>
        <w:t xml:space="preserve"> мониторинг и антикоррупционная экспертиза как формы противодействия коррупции</w:t>
      </w:r>
      <w:r w:rsidRPr="00BA06F6">
        <w:rPr>
          <w:rFonts w:ascii="Times New Roman" w:hAnsi="Times New Roman" w:cs="Times New Roman"/>
          <w:b/>
          <w:bCs/>
          <w:sz w:val="24"/>
          <w:szCs w:val="24"/>
        </w:rPr>
        <w:t xml:space="preserve"> </w:t>
      </w:r>
    </w:p>
    <w:p w:rsidR="00613B9A" w:rsidRPr="00BA06F6" w:rsidRDefault="00613B9A" w:rsidP="00613B9A">
      <w:pPr>
        <w:shd w:val="clear" w:color="auto" w:fill="FFFFFF"/>
        <w:spacing w:after="0" w:line="240" w:lineRule="auto"/>
        <w:ind w:left="5" w:firstLine="421"/>
        <w:rPr>
          <w:rFonts w:ascii="Times New Roman" w:hAnsi="Times New Roman" w:cs="Times New Roman"/>
          <w:b/>
          <w:bCs/>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
          <w:bCs/>
          <w:sz w:val="24"/>
          <w:szCs w:val="24"/>
        </w:rPr>
      </w:pPr>
      <w:r w:rsidRPr="00BA06F6">
        <w:rPr>
          <w:rFonts w:ascii="Times New Roman" w:hAnsi="Times New Roman" w:cs="Times New Roman"/>
          <w:b/>
          <w:bCs/>
          <w:sz w:val="24"/>
          <w:szCs w:val="24"/>
        </w:rPr>
        <w:t>Вопросы к практическому занятию:</w:t>
      </w:r>
    </w:p>
    <w:p w:rsidR="00613B9A" w:rsidRPr="00BA06F6" w:rsidRDefault="00613B9A" w:rsidP="00613B9A">
      <w:pPr>
        <w:spacing w:after="0" w:line="360" w:lineRule="auto"/>
        <w:ind w:firstLine="709"/>
        <w:jc w:val="both"/>
        <w:rPr>
          <w:rFonts w:ascii="Times New Roman" w:hAnsi="Times New Roman" w:cs="Times New Roman"/>
          <w:b/>
          <w:sz w:val="24"/>
          <w:szCs w:val="24"/>
        </w:rPr>
      </w:pPr>
    </w:p>
    <w:p w:rsidR="00613B9A" w:rsidRPr="00BA06F6" w:rsidRDefault="00613B9A" w:rsidP="00613B9A">
      <w:pPr>
        <w:numPr>
          <w:ilvl w:val="0"/>
          <w:numId w:val="2"/>
        </w:numPr>
        <w:tabs>
          <w:tab w:val="clear" w:pos="720"/>
          <w:tab w:val="num" w:pos="360"/>
        </w:tabs>
        <w:suppressAutoHyphens/>
        <w:spacing w:after="0" w:line="360" w:lineRule="auto"/>
        <w:ind w:left="0" w:firstLine="709"/>
        <w:jc w:val="both"/>
        <w:rPr>
          <w:rFonts w:ascii="Times New Roman" w:hAnsi="Times New Roman" w:cs="Times New Roman"/>
          <w:sz w:val="24"/>
          <w:szCs w:val="24"/>
        </w:rPr>
      </w:pPr>
      <w:r w:rsidRPr="00BA06F6">
        <w:rPr>
          <w:rFonts w:ascii="Times New Roman" w:hAnsi="Times New Roman" w:cs="Times New Roman"/>
          <w:sz w:val="24"/>
          <w:szCs w:val="24"/>
        </w:rPr>
        <w:t xml:space="preserve">Понятие антикоррупционного мониторинга. </w:t>
      </w:r>
    </w:p>
    <w:p w:rsidR="00613B9A" w:rsidRPr="00BA06F6" w:rsidRDefault="00613B9A" w:rsidP="00613B9A">
      <w:pPr>
        <w:numPr>
          <w:ilvl w:val="0"/>
          <w:numId w:val="2"/>
        </w:numPr>
        <w:tabs>
          <w:tab w:val="clear" w:pos="720"/>
          <w:tab w:val="num" w:pos="360"/>
        </w:tabs>
        <w:suppressAutoHyphens/>
        <w:spacing w:after="0" w:line="360" w:lineRule="auto"/>
        <w:ind w:left="0" w:firstLine="709"/>
        <w:jc w:val="both"/>
        <w:rPr>
          <w:rFonts w:ascii="Times New Roman" w:hAnsi="Times New Roman" w:cs="Times New Roman"/>
          <w:sz w:val="24"/>
          <w:szCs w:val="24"/>
        </w:rPr>
      </w:pPr>
      <w:r w:rsidRPr="00BA06F6">
        <w:rPr>
          <w:rFonts w:ascii="Times New Roman" w:hAnsi="Times New Roman" w:cs="Times New Roman"/>
          <w:sz w:val="24"/>
          <w:szCs w:val="24"/>
        </w:rPr>
        <w:t xml:space="preserve">Цели, задачи и методы осуществления мониторинга. </w:t>
      </w:r>
    </w:p>
    <w:p w:rsidR="00613B9A" w:rsidRPr="00BA06F6" w:rsidRDefault="00613B9A" w:rsidP="00613B9A">
      <w:pPr>
        <w:numPr>
          <w:ilvl w:val="0"/>
          <w:numId w:val="2"/>
        </w:numPr>
        <w:tabs>
          <w:tab w:val="clear" w:pos="720"/>
          <w:tab w:val="num" w:pos="360"/>
        </w:tabs>
        <w:suppressAutoHyphens/>
        <w:spacing w:after="0" w:line="360" w:lineRule="auto"/>
        <w:ind w:left="0" w:firstLine="709"/>
        <w:jc w:val="both"/>
        <w:rPr>
          <w:rFonts w:ascii="Times New Roman" w:hAnsi="Times New Roman" w:cs="Times New Roman"/>
          <w:sz w:val="24"/>
          <w:szCs w:val="24"/>
        </w:rPr>
      </w:pPr>
      <w:r w:rsidRPr="00BA06F6">
        <w:rPr>
          <w:rFonts w:ascii="Times New Roman" w:hAnsi="Times New Roman" w:cs="Times New Roman"/>
          <w:sz w:val="24"/>
          <w:szCs w:val="24"/>
        </w:rPr>
        <w:t xml:space="preserve">Этапы проведения антикоррупционных исследований. </w:t>
      </w:r>
    </w:p>
    <w:p w:rsidR="00613B9A" w:rsidRPr="00BA06F6" w:rsidRDefault="00613B9A" w:rsidP="00613B9A">
      <w:pPr>
        <w:numPr>
          <w:ilvl w:val="0"/>
          <w:numId w:val="2"/>
        </w:numPr>
        <w:tabs>
          <w:tab w:val="clear" w:pos="720"/>
          <w:tab w:val="num" w:pos="360"/>
        </w:tabs>
        <w:suppressAutoHyphens/>
        <w:spacing w:after="0" w:line="360" w:lineRule="auto"/>
        <w:ind w:left="0" w:firstLine="709"/>
        <w:jc w:val="both"/>
        <w:rPr>
          <w:rFonts w:ascii="Times New Roman" w:hAnsi="Times New Roman" w:cs="Times New Roman"/>
          <w:sz w:val="24"/>
          <w:szCs w:val="24"/>
        </w:rPr>
      </w:pPr>
      <w:r w:rsidRPr="00BA06F6">
        <w:rPr>
          <w:rFonts w:ascii="Times New Roman" w:hAnsi="Times New Roman" w:cs="Times New Roman"/>
          <w:sz w:val="24"/>
          <w:szCs w:val="24"/>
        </w:rPr>
        <w:t xml:space="preserve">Специфика исследований по вопросам публичного управления. </w:t>
      </w:r>
    </w:p>
    <w:p w:rsidR="00613B9A" w:rsidRPr="00BA06F6" w:rsidRDefault="00613B9A" w:rsidP="00613B9A">
      <w:pPr>
        <w:numPr>
          <w:ilvl w:val="0"/>
          <w:numId w:val="2"/>
        </w:numPr>
        <w:tabs>
          <w:tab w:val="clear" w:pos="720"/>
          <w:tab w:val="num" w:pos="360"/>
        </w:tabs>
        <w:suppressAutoHyphens/>
        <w:spacing w:after="0" w:line="360" w:lineRule="auto"/>
        <w:ind w:left="0" w:firstLine="709"/>
        <w:jc w:val="both"/>
        <w:rPr>
          <w:rFonts w:ascii="Times New Roman" w:hAnsi="Times New Roman" w:cs="Times New Roman"/>
          <w:sz w:val="24"/>
          <w:szCs w:val="24"/>
        </w:rPr>
      </w:pPr>
      <w:r w:rsidRPr="00BA06F6">
        <w:rPr>
          <w:rFonts w:ascii="Times New Roman" w:hAnsi="Times New Roman" w:cs="Times New Roman"/>
          <w:sz w:val="24"/>
          <w:szCs w:val="24"/>
        </w:rPr>
        <w:t>Выводы и предложения в сфере публичного управления.</w:t>
      </w:r>
    </w:p>
    <w:p w:rsidR="00613B9A" w:rsidRPr="00BA06F6" w:rsidRDefault="00613B9A" w:rsidP="00613B9A">
      <w:pPr>
        <w:numPr>
          <w:ilvl w:val="0"/>
          <w:numId w:val="2"/>
        </w:numPr>
        <w:tabs>
          <w:tab w:val="clear" w:pos="720"/>
          <w:tab w:val="num" w:pos="360"/>
        </w:tabs>
        <w:suppressAutoHyphens/>
        <w:spacing w:after="0" w:line="360" w:lineRule="auto"/>
        <w:ind w:left="0" w:firstLine="709"/>
        <w:jc w:val="both"/>
        <w:rPr>
          <w:rFonts w:ascii="Times New Roman" w:hAnsi="Times New Roman" w:cs="Times New Roman"/>
          <w:sz w:val="24"/>
          <w:szCs w:val="24"/>
        </w:rPr>
      </w:pPr>
      <w:r w:rsidRPr="00BA06F6">
        <w:rPr>
          <w:rFonts w:ascii="Times New Roman" w:hAnsi="Times New Roman" w:cs="Times New Roman"/>
          <w:sz w:val="24"/>
          <w:szCs w:val="24"/>
        </w:rPr>
        <w:t xml:space="preserve">Определения </w:t>
      </w:r>
      <w:proofErr w:type="spellStart"/>
      <w:r w:rsidRPr="00BA06F6">
        <w:rPr>
          <w:rFonts w:ascii="Times New Roman" w:hAnsi="Times New Roman" w:cs="Times New Roman"/>
          <w:sz w:val="24"/>
          <w:szCs w:val="24"/>
        </w:rPr>
        <w:t>коррупциогенности</w:t>
      </w:r>
      <w:proofErr w:type="spellEnd"/>
      <w:r w:rsidRPr="00BA06F6">
        <w:rPr>
          <w:rFonts w:ascii="Times New Roman" w:hAnsi="Times New Roman" w:cs="Times New Roman"/>
          <w:sz w:val="24"/>
          <w:szCs w:val="24"/>
        </w:rPr>
        <w:t xml:space="preserve"> правовых норм. </w:t>
      </w:r>
    </w:p>
    <w:p w:rsidR="00613B9A" w:rsidRPr="00BA06F6" w:rsidRDefault="00613B9A" w:rsidP="00613B9A">
      <w:pPr>
        <w:numPr>
          <w:ilvl w:val="0"/>
          <w:numId w:val="2"/>
        </w:numPr>
        <w:tabs>
          <w:tab w:val="clear" w:pos="720"/>
          <w:tab w:val="num" w:pos="360"/>
        </w:tabs>
        <w:suppressAutoHyphens/>
        <w:spacing w:after="0" w:line="360" w:lineRule="auto"/>
        <w:ind w:left="0" w:firstLine="709"/>
        <w:jc w:val="both"/>
        <w:rPr>
          <w:rFonts w:ascii="Times New Roman" w:hAnsi="Times New Roman" w:cs="Times New Roman"/>
          <w:sz w:val="24"/>
          <w:szCs w:val="24"/>
        </w:rPr>
      </w:pPr>
      <w:r w:rsidRPr="00BA06F6">
        <w:rPr>
          <w:rFonts w:ascii="Times New Roman" w:hAnsi="Times New Roman" w:cs="Times New Roman"/>
          <w:sz w:val="24"/>
          <w:szCs w:val="24"/>
        </w:rPr>
        <w:t xml:space="preserve">Основные исследовательские подходы к анализу </w:t>
      </w:r>
      <w:proofErr w:type="spellStart"/>
      <w:r w:rsidRPr="00BA06F6">
        <w:rPr>
          <w:rFonts w:ascii="Times New Roman" w:hAnsi="Times New Roman" w:cs="Times New Roman"/>
          <w:sz w:val="24"/>
          <w:szCs w:val="24"/>
        </w:rPr>
        <w:t>коррупциогенности</w:t>
      </w:r>
      <w:proofErr w:type="spellEnd"/>
      <w:r w:rsidRPr="00BA06F6">
        <w:rPr>
          <w:rFonts w:ascii="Times New Roman" w:hAnsi="Times New Roman" w:cs="Times New Roman"/>
          <w:sz w:val="24"/>
          <w:szCs w:val="24"/>
        </w:rPr>
        <w:t xml:space="preserve">. Причины возникновения </w:t>
      </w:r>
      <w:proofErr w:type="spellStart"/>
      <w:r w:rsidRPr="00BA06F6">
        <w:rPr>
          <w:rFonts w:ascii="Times New Roman" w:hAnsi="Times New Roman" w:cs="Times New Roman"/>
          <w:sz w:val="24"/>
          <w:szCs w:val="24"/>
        </w:rPr>
        <w:t>коррупциогенных</w:t>
      </w:r>
      <w:proofErr w:type="spellEnd"/>
      <w:r w:rsidRPr="00BA06F6">
        <w:rPr>
          <w:rFonts w:ascii="Times New Roman" w:hAnsi="Times New Roman" w:cs="Times New Roman"/>
          <w:sz w:val="24"/>
          <w:szCs w:val="24"/>
        </w:rPr>
        <w:t xml:space="preserve"> норм. </w:t>
      </w:r>
    </w:p>
    <w:p w:rsidR="00613B9A" w:rsidRPr="00BA06F6" w:rsidRDefault="00613B9A" w:rsidP="00613B9A">
      <w:pPr>
        <w:numPr>
          <w:ilvl w:val="0"/>
          <w:numId w:val="2"/>
        </w:numPr>
        <w:tabs>
          <w:tab w:val="clear" w:pos="720"/>
          <w:tab w:val="num" w:pos="360"/>
        </w:tabs>
        <w:suppressAutoHyphens/>
        <w:spacing w:after="0" w:line="360" w:lineRule="auto"/>
        <w:ind w:left="0" w:firstLine="709"/>
        <w:jc w:val="both"/>
        <w:rPr>
          <w:rFonts w:ascii="Times New Roman" w:hAnsi="Times New Roman" w:cs="Times New Roman"/>
          <w:sz w:val="24"/>
          <w:szCs w:val="24"/>
        </w:rPr>
      </w:pPr>
      <w:r w:rsidRPr="00BA06F6">
        <w:rPr>
          <w:rFonts w:ascii="Times New Roman" w:hAnsi="Times New Roman" w:cs="Times New Roman"/>
          <w:sz w:val="24"/>
          <w:szCs w:val="24"/>
        </w:rPr>
        <w:t xml:space="preserve">Типология </w:t>
      </w:r>
      <w:proofErr w:type="spellStart"/>
      <w:r w:rsidRPr="00BA06F6">
        <w:rPr>
          <w:rFonts w:ascii="Times New Roman" w:hAnsi="Times New Roman" w:cs="Times New Roman"/>
          <w:sz w:val="24"/>
          <w:szCs w:val="24"/>
        </w:rPr>
        <w:t>коррупциогенных</w:t>
      </w:r>
      <w:proofErr w:type="spellEnd"/>
      <w:r w:rsidRPr="00BA06F6">
        <w:rPr>
          <w:rFonts w:ascii="Times New Roman" w:hAnsi="Times New Roman" w:cs="Times New Roman"/>
          <w:sz w:val="24"/>
          <w:szCs w:val="24"/>
        </w:rPr>
        <w:t xml:space="preserve"> норм. </w:t>
      </w:r>
    </w:p>
    <w:p w:rsidR="00613B9A" w:rsidRPr="00BA06F6" w:rsidRDefault="00613B9A" w:rsidP="00613B9A">
      <w:pPr>
        <w:numPr>
          <w:ilvl w:val="0"/>
          <w:numId w:val="2"/>
        </w:numPr>
        <w:tabs>
          <w:tab w:val="clear" w:pos="720"/>
          <w:tab w:val="num" w:pos="360"/>
        </w:tabs>
        <w:suppressAutoHyphens/>
        <w:spacing w:after="0" w:line="360" w:lineRule="auto"/>
        <w:ind w:left="0" w:firstLine="709"/>
        <w:jc w:val="both"/>
        <w:rPr>
          <w:rFonts w:ascii="Times New Roman" w:hAnsi="Times New Roman" w:cs="Times New Roman"/>
          <w:sz w:val="24"/>
          <w:szCs w:val="24"/>
        </w:rPr>
      </w:pPr>
      <w:r w:rsidRPr="00BA06F6">
        <w:rPr>
          <w:rFonts w:ascii="Times New Roman" w:hAnsi="Times New Roman" w:cs="Times New Roman"/>
          <w:sz w:val="24"/>
          <w:szCs w:val="24"/>
        </w:rPr>
        <w:t xml:space="preserve">Основные стратегии и механизмы противодействия </w:t>
      </w:r>
      <w:proofErr w:type="spellStart"/>
      <w:r w:rsidRPr="00BA06F6">
        <w:rPr>
          <w:rFonts w:ascii="Times New Roman" w:hAnsi="Times New Roman" w:cs="Times New Roman"/>
          <w:sz w:val="24"/>
          <w:szCs w:val="24"/>
        </w:rPr>
        <w:t>коррупциогенным</w:t>
      </w:r>
      <w:proofErr w:type="spellEnd"/>
      <w:r w:rsidRPr="00BA06F6">
        <w:rPr>
          <w:rFonts w:ascii="Times New Roman" w:hAnsi="Times New Roman" w:cs="Times New Roman"/>
          <w:sz w:val="24"/>
          <w:szCs w:val="24"/>
        </w:rPr>
        <w:t xml:space="preserve"> нормам. </w:t>
      </w:r>
    </w:p>
    <w:p w:rsidR="00613B9A" w:rsidRPr="00BA06F6" w:rsidRDefault="00613B9A" w:rsidP="00613B9A">
      <w:pPr>
        <w:numPr>
          <w:ilvl w:val="0"/>
          <w:numId w:val="2"/>
        </w:numPr>
        <w:tabs>
          <w:tab w:val="clear" w:pos="720"/>
          <w:tab w:val="num" w:pos="360"/>
        </w:tabs>
        <w:suppressAutoHyphens/>
        <w:spacing w:after="0" w:line="360" w:lineRule="auto"/>
        <w:ind w:left="0" w:firstLine="709"/>
        <w:jc w:val="both"/>
        <w:rPr>
          <w:rFonts w:ascii="Times New Roman" w:hAnsi="Times New Roman" w:cs="Times New Roman"/>
          <w:sz w:val="24"/>
          <w:szCs w:val="24"/>
        </w:rPr>
      </w:pPr>
      <w:r w:rsidRPr="00BA06F6">
        <w:rPr>
          <w:rFonts w:ascii="Times New Roman" w:hAnsi="Times New Roman" w:cs="Times New Roman"/>
          <w:bCs/>
          <w:sz w:val="24"/>
          <w:szCs w:val="24"/>
        </w:rPr>
        <w:t>М</w:t>
      </w:r>
      <w:r w:rsidRPr="00BA06F6">
        <w:rPr>
          <w:rFonts w:ascii="Times New Roman" w:hAnsi="Times New Roman" w:cs="Times New Roman"/>
          <w:sz w:val="24"/>
          <w:szCs w:val="24"/>
        </w:rPr>
        <w:t xml:space="preserve">етодика анализа нормативных актов на </w:t>
      </w:r>
      <w:proofErr w:type="spellStart"/>
      <w:r w:rsidRPr="00BA06F6">
        <w:rPr>
          <w:rFonts w:ascii="Times New Roman" w:hAnsi="Times New Roman" w:cs="Times New Roman"/>
          <w:sz w:val="24"/>
          <w:szCs w:val="24"/>
        </w:rPr>
        <w:t>коррупциогенность</w:t>
      </w:r>
      <w:proofErr w:type="spellEnd"/>
      <w:r w:rsidRPr="00BA06F6">
        <w:rPr>
          <w:rFonts w:ascii="Times New Roman" w:hAnsi="Times New Roman" w:cs="Times New Roman"/>
          <w:sz w:val="24"/>
          <w:szCs w:val="24"/>
        </w:rPr>
        <w:t xml:space="preserve">. </w:t>
      </w:r>
    </w:p>
    <w:p w:rsidR="00613B9A" w:rsidRPr="00BA06F6" w:rsidRDefault="00613B9A" w:rsidP="00613B9A">
      <w:pPr>
        <w:pStyle w:val="a5"/>
        <w:tabs>
          <w:tab w:val="left" w:pos="3980"/>
        </w:tabs>
        <w:spacing w:after="0" w:line="360" w:lineRule="auto"/>
        <w:ind w:firstLine="709"/>
      </w:pPr>
    </w:p>
    <w:p w:rsidR="00613B9A" w:rsidRPr="00BA06F6" w:rsidRDefault="00613B9A" w:rsidP="00322F9C">
      <w:pPr>
        <w:shd w:val="clear" w:color="auto" w:fill="FFFFFF"/>
        <w:spacing w:after="0" w:line="240" w:lineRule="auto"/>
        <w:rPr>
          <w:rFonts w:ascii="Times New Roman" w:hAnsi="Times New Roman" w:cs="Times New Roman"/>
          <w:bCs/>
          <w:sz w:val="24"/>
          <w:szCs w:val="24"/>
        </w:rPr>
      </w:pPr>
    </w:p>
    <w:p w:rsidR="00613B9A" w:rsidRPr="00BA06F6" w:rsidRDefault="00613B9A" w:rsidP="00613B9A">
      <w:pPr>
        <w:spacing w:after="0" w:line="360" w:lineRule="auto"/>
        <w:ind w:firstLine="709"/>
        <w:jc w:val="both"/>
        <w:rPr>
          <w:rFonts w:ascii="Times New Roman" w:hAnsi="Times New Roman" w:cs="Times New Roman"/>
          <w:b/>
          <w:sz w:val="24"/>
          <w:szCs w:val="24"/>
        </w:rPr>
      </w:pPr>
      <w:r w:rsidRPr="00BA06F6">
        <w:rPr>
          <w:rFonts w:ascii="Times New Roman" w:hAnsi="Times New Roman" w:cs="Times New Roman"/>
          <w:b/>
          <w:sz w:val="24"/>
          <w:szCs w:val="24"/>
        </w:rPr>
        <w:lastRenderedPageBreak/>
        <w:t>Тема   2.2. Антикоррупционная стратегия государства и общества</w:t>
      </w:r>
    </w:p>
    <w:p w:rsidR="00613B9A" w:rsidRPr="00BA06F6" w:rsidRDefault="00613B9A" w:rsidP="00613B9A">
      <w:pPr>
        <w:spacing w:after="0" w:line="360" w:lineRule="auto"/>
        <w:ind w:firstLine="709"/>
        <w:jc w:val="both"/>
        <w:rPr>
          <w:rFonts w:ascii="Times New Roman" w:hAnsi="Times New Roman" w:cs="Times New Roman"/>
          <w:b/>
          <w:sz w:val="24"/>
          <w:szCs w:val="24"/>
        </w:rPr>
      </w:pPr>
    </w:p>
    <w:p w:rsidR="00613B9A" w:rsidRPr="00BA06F6" w:rsidRDefault="00613B9A" w:rsidP="00613B9A">
      <w:pPr>
        <w:spacing w:after="0" w:line="360" w:lineRule="auto"/>
        <w:ind w:firstLine="709"/>
        <w:jc w:val="both"/>
        <w:rPr>
          <w:rFonts w:ascii="Times New Roman" w:hAnsi="Times New Roman" w:cs="Times New Roman"/>
          <w:b/>
          <w:bCs/>
          <w:sz w:val="24"/>
          <w:szCs w:val="24"/>
        </w:rPr>
      </w:pPr>
      <w:r w:rsidRPr="00BA06F6">
        <w:rPr>
          <w:rFonts w:ascii="Times New Roman" w:hAnsi="Times New Roman" w:cs="Times New Roman"/>
          <w:b/>
          <w:bCs/>
          <w:sz w:val="24"/>
          <w:szCs w:val="24"/>
        </w:rPr>
        <w:t>Вопросы к практическому занятию:</w:t>
      </w:r>
    </w:p>
    <w:p w:rsidR="00613B9A" w:rsidRPr="00BA06F6" w:rsidRDefault="00613B9A" w:rsidP="00613B9A">
      <w:pPr>
        <w:pStyle w:val="a5"/>
        <w:spacing w:after="0" w:line="360" w:lineRule="auto"/>
        <w:ind w:firstLine="709"/>
      </w:pPr>
      <w:r w:rsidRPr="00BA06F6">
        <w:t>1.</w:t>
      </w:r>
      <w:r w:rsidRPr="00BA06F6">
        <w:tab/>
        <w:t xml:space="preserve">Общая типология стратегий противодействия коррупции. </w:t>
      </w:r>
    </w:p>
    <w:p w:rsidR="00613B9A" w:rsidRPr="00BA06F6" w:rsidRDefault="00613B9A" w:rsidP="00613B9A">
      <w:pPr>
        <w:pStyle w:val="a5"/>
        <w:spacing w:after="0" w:line="360" w:lineRule="auto"/>
        <w:ind w:firstLine="709"/>
      </w:pPr>
      <w:r w:rsidRPr="00BA06F6">
        <w:t>2.</w:t>
      </w:r>
      <w:r w:rsidRPr="00BA06F6">
        <w:tab/>
        <w:t xml:space="preserve">Стратегия устранения причин: понятие, механизм функционирования, преимущества и недостатки. </w:t>
      </w:r>
    </w:p>
    <w:p w:rsidR="00613B9A" w:rsidRPr="00BA06F6" w:rsidRDefault="00613B9A" w:rsidP="00613B9A">
      <w:pPr>
        <w:pStyle w:val="a5"/>
        <w:spacing w:after="0" w:line="360" w:lineRule="auto"/>
        <w:ind w:firstLine="709"/>
      </w:pPr>
      <w:r w:rsidRPr="00BA06F6">
        <w:t>3.</w:t>
      </w:r>
      <w:r w:rsidRPr="00BA06F6">
        <w:tab/>
        <w:t xml:space="preserve">Стратегия противодействия: понятие, механизм функционирования, преимущества и недостатки. </w:t>
      </w:r>
    </w:p>
    <w:p w:rsidR="00613B9A" w:rsidRPr="00BA06F6" w:rsidRDefault="00613B9A" w:rsidP="00613B9A">
      <w:pPr>
        <w:pStyle w:val="a5"/>
        <w:spacing w:after="0" w:line="360" w:lineRule="auto"/>
        <w:ind w:firstLine="709"/>
      </w:pPr>
      <w:r w:rsidRPr="00BA06F6">
        <w:t>4.</w:t>
      </w:r>
      <w:r w:rsidRPr="00BA06F6">
        <w:tab/>
        <w:t>Стратегия пассивности: понятие, механизм функционирования, преимущества и недостатки.</w:t>
      </w:r>
    </w:p>
    <w:p w:rsidR="00613B9A" w:rsidRPr="00BA06F6" w:rsidRDefault="00613B9A" w:rsidP="00613B9A">
      <w:pPr>
        <w:pStyle w:val="a5"/>
        <w:spacing w:after="0" w:line="360" w:lineRule="auto"/>
        <w:ind w:firstLine="709"/>
      </w:pPr>
      <w:r w:rsidRPr="00BA06F6">
        <w:t>5.</w:t>
      </w:r>
      <w:r w:rsidRPr="00BA06F6">
        <w:tab/>
        <w:t xml:space="preserve">Содержание и сущность антикоррупционной политики. </w:t>
      </w:r>
    </w:p>
    <w:p w:rsidR="00613B9A" w:rsidRPr="00BA06F6" w:rsidRDefault="00613B9A" w:rsidP="00613B9A">
      <w:pPr>
        <w:pStyle w:val="a5"/>
        <w:spacing w:after="0" w:line="360" w:lineRule="auto"/>
        <w:ind w:firstLine="709"/>
      </w:pPr>
      <w:r w:rsidRPr="00BA06F6">
        <w:t>6.</w:t>
      </w:r>
      <w:r w:rsidRPr="00BA06F6">
        <w:tab/>
        <w:t xml:space="preserve">Классификация антикоррупционных мер. </w:t>
      </w:r>
    </w:p>
    <w:p w:rsidR="00613B9A" w:rsidRPr="00BA06F6" w:rsidRDefault="00613B9A" w:rsidP="00613B9A">
      <w:pPr>
        <w:pStyle w:val="a5"/>
        <w:spacing w:after="0" w:line="360" w:lineRule="auto"/>
        <w:ind w:firstLine="709"/>
      </w:pPr>
      <w:r w:rsidRPr="00BA06F6">
        <w:t>7.</w:t>
      </w:r>
      <w:r w:rsidRPr="00BA06F6">
        <w:tab/>
        <w:t>Основные подходы к созданию специального антикоррупционного органа.</w:t>
      </w:r>
    </w:p>
    <w:p w:rsidR="00613B9A" w:rsidRPr="00BA06F6" w:rsidRDefault="00613B9A" w:rsidP="00613B9A">
      <w:pPr>
        <w:pStyle w:val="a5"/>
        <w:spacing w:after="0" w:line="360" w:lineRule="auto"/>
        <w:ind w:firstLine="709"/>
      </w:pPr>
      <w:r w:rsidRPr="00BA06F6">
        <w:t>8.</w:t>
      </w:r>
      <w:r w:rsidRPr="00BA06F6">
        <w:tab/>
        <w:t xml:space="preserve">Роль гражданского общества в реализации антикоррупционных стратегий различных уровней. </w:t>
      </w:r>
    </w:p>
    <w:p w:rsidR="00613B9A" w:rsidRPr="00BA06F6" w:rsidRDefault="00613B9A" w:rsidP="00613B9A">
      <w:pPr>
        <w:pStyle w:val="a5"/>
        <w:spacing w:after="0" w:line="360" w:lineRule="auto"/>
        <w:ind w:firstLine="709"/>
      </w:pPr>
      <w:r w:rsidRPr="00BA06F6">
        <w:t>9.</w:t>
      </w:r>
      <w:r w:rsidRPr="00BA06F6">
        <w:tab/>
        <w:t>Взаимодействие институтов гражданского общества с федеральными, региональными и муниципальными властями.</w:t>
      </w:r>
    </w:p>
    <w:p w:rsidR="00613B9A" w:rsidRPr="00BA06F6" w:rsidRDefault="00613B9A" w:rsidP="00613B9A">
      <w:pPr>
        <w:shd w:val="clear" w:color="auto" w:fill="FFFFFF"/>
        <w:spacing w:after="0" w:line="240" w:lineRule="auto"/>
        <w:ind w:left="5" w:firstLine="421"/>
        <w:rPr>
          <w:rFonts w:ascii="Times New Roman" w:hAnsi="Times New Roman" w:cs="Times New Roman"/>
          <w:bCs/>
          <w:sz w:val="24"/>
          <w:szCs w:val="24"/>
        </w:rPr>
      </w:pPr>
    </w:p>
    <w:p w:rsidR="00613B9A" w:rsidRPr="00BA06F6" w:rsidRDefault="00613B9A" w:rsidP="00613B9A">
      <w:pPr>
        <w:shd w:val="clear" w:color="auto" w:fill="FFFFFF"/>
        <w:spacing w:after="0" w:line="240" w:lineRule="auto"/>
        <w:ind w:left="5" w:firstLine="421"/>
        <w:rPr>
          <w:rFonts w:ascii="Times New Roman" w:hAnsi="Times New Roman" w:cs="Times New Roman"/>
          <w:bCs/>
          <w:sz w:val="24"/>
          <w:szCs w:val="24"/>
        </w:rPr>
      </w:pPr>
    </w:p>
    <w:p w:rsidR="00613B9A" w:rsidRPr="00BA06F6" w:rsidRDefault="00613B9A" w:rsidP="00613B9A">
      <w:pPr>
        <w:spacing w:after="0" w:line="360" w:lineRule="auto"/>
        <w:ind w:firstLine="709"/>
        <w:jc w:val="both"/>
        <w:rPr>
          <w:rFonts w:ascii="Times New Roman" w:hAnsi="Times New Roman" w:cs="Times New Roman"/>
          <w:b/>
          <w:sz w:val="24"/>
          <w:szCs w:val="24"/>
        </w:rPr>
      </w:pPr>
      <w:r w:rsidRPr="00BA06F6">
        <w:rPr>
          <w:rFonts w:ascii="Times New Roman" w:hAnsi="Times New Roman" w:cs="Times New Roman"/>
          <w:b/>
          <w:sz w:val="24"/>
          <w:szCs w:val="24"/>
        </w:rPr>
        <w:t>Тема 2.3. Выявление случаев коррупции в сфере публичного управления</w:t>
      </w:r>
    </w:p>
    <w:p w:rsidR="00613B9A" w:rsidRPr="00BA06F6" w:rsidRDefault="00613B9A" w:rsidP="00613B9A">
      <w:pPr>
        <w:spacing w:after="0" w:line="360" w:lineRule="auto"/>
        <w:ind w:firstLine="709"/>
        <w:jc w:val="both"/>
        <w:rPr>
          <w:rFonts w:ascii="Times New Roman" w:hAnsi="Times New Roman" w:cs="Times New Roman"/>
          <w:b/>
          <w:sz w:val="24"/>
          <w:szCs w:val="24"/>
        </w:rPr>
      </w:pPr>
    </w:p>
    <w:p w:rsidR="00613B9A" w:rsidRPr="00BA06F6" w:rsidRDefault="00613B9A" w:rsidP="00613B9A">
      <w:pPr>
        <w:spacing w:after="0" w:line="360" w:lineRule="auto"/>
        <w:ind w:firstLine="709"/>
        <w:jc w:val="both"/>
        <w:rPr>
          <w:rFonts w:ascii="Times New Roman" w:hAnsi="Times New Roman" w:cs="Times New Roman"/>
          <w:b/>
          <w:bCs/>
          <w:sz w:val="24"/>
          <w:szCs w:val="24"/>
        </w:rPr>
      </w:pPr>
      <w:r w:rsidRPr="00BA06F6">
        <w:rPr>
          <w:rFonts w:ascii="Times New Roman" w:hAnsi="Times New Roman" w:cs="Times New Roman"/>
          <w:b/>
          <w:bCs/>
          <w:sz w:val="24"/>
          <w:szCs w:val="24"/>
        </w:rPr>
        <w:t>Вопросы к практическому занятию:</w:t>
      </w:r>
    </w:p>
    <w:p w:rsidR="00613B9A" w:rsidRPr="00BA06F6" w:rsidRDefault="00613B9A" w:rsidP="00613B9A">
      <w:pPr>
        <w:spacing w:after="0" w:line="360" w:lineRule="auto"/>
        <w:ind w:firstLine="709"/>
        <w:jc w:val="both"/>
        <w:rPr>
          <w:rFonts w:ascii="Times New Roman" w:hAnsi="Times New Roman" w:cs="Times New Roman"/>
          <w:b/>
          <w:bCs/>
          <w:sz w:val="24"/>
          <w:szCs w:val="24"/>
        </w:rPr>
      </w:pP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t>1.</w:t>
      </w:r>
      <w:r w:rsidRPr="00BA06F6">
        <w:rPr>
          <w:rFonts w:ascii="Times New Roman" w:hAnsi="Times New Roman" w:cs="Times New Roman"/>
          <w:bCs/>
          <w:sz w:val="24"/>
          <w:szCs w:val="24"/>
        </w:rPr>
        <w:tab/>
        <w:t>Роль и задачи органов публичного управления  в отношении противодействия коррупции.</w:t>
      </w: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t>2.</w:t>
      </w:r>
      <w:r w:rsidRPr="00BA06F6">
        <w:rPr>
          <w:rFonts w:ascii="Times New Roman" w:hAnsi="Times New Roman" w:cs="Times New Roman"/>
          <w:bCs/>
          <w:sz w:val="24"/>
          <w:szCs w:val="24"/>
        </w:rPr>
        <w:tab/>
        <w:t xml:space="preserve">Критерии и признаки ситуаций, которые могут быть связаны с коррупцией Примеры выявления в сфере публичного управления случаев коррупции. </w:t>
      </w: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t>3.</w:t>
      </w:r>
      <w:r w:rsidRPr="00BA06F6">
        <w:rPr>
          <w:rFonts w:ascii="Times New Roman" w:hAnsi="Times New Roman" w:cs="Times New Roman"/>
          <w:bCs/>
          <w:sz w:val="24"/>
          <w:szCs w:val="24"/>
        </w:rPr>
        <w:tab/>
        <w:t>Определение риска коррупции в сфере публичного управления.</w:t>
      </w: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t>4.</w:t>
      </w:r>
      <w:r w:rsidRPr="00BA06F6">
        <w:rPr>
          <w:rFonts w:ascii="Times New Roman" w:hAnsi="Times New Roman" w:cs="Times New Roman"/>
          <w:bCs/>
          <w:sz w:val="24"/>
          <w:szCs w:val="24"/>
        </w:rPr>
        <w:tab/>
        <w:t xml:space="preserve">Учет риска коррупции. </w:t>
      </w: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t>5.</w:t>
      </w:r>
      <w:r w:rsidRPr="00BA06F6">
        <w:rPr>
          <w:rFonts w:ascii="Times New Roman" w:hAnsi="Times New Roman" w:cs="Times New Roman"/>
          <w:bCs/>
          <w:sz w:val="24"/>
          <w:szCs w:val="24"/>
        </w:rPr>
        <w:tab/>
        <w:t xml:space="preserve">Документирование случаев коррупции. </w:t>
      </w: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t>6.</w:t>
      </w:r>
      <w:r w:rsidRPr="00BA06F6">
        <w:rPr>
          <w:rFonts w:ascii="Times New Roman" w:hAnsi="Times New Roman" w:cs="Times New Roman"/>
          <w:bCs/>
          <w:sz w:val="24"/>
          <w:szCs w:val="24"/>
        </w:rPr>
        <w:tab/>
        <w:t xml:space="preserve">Взаимодействие с руководством по вопросам коррупции. </w:t>
      </w:r>
    </w:p>
    <w:p w:rsidR="00613B9A" w:rsidRPr="00BA06F6" w:rsidRDefault="00613B9A" w:rsidP="00613B9A">
      <w:pPr>
        <w:spacing w:after="0" w:line="360" w:lineRule="auto"/>
        <w:ind w:firstLine="709"/>
        <w:jc w:val="both"/>
        <w:rPr>
          <w:rFonts w:ascii="Times New Roman" w:hAnsi="Times New Roman" w:cs="Times New Roman"/>
          <w:bCs/>
          <w:sz w:val="24"/>
          <w:szCs w:val="24"/>
        </w:rPr>
      </w:pPr>
      <w:r w:rsidRPr="00BA06F6">
        <w:rPr>
          <w:rFonts w:ascii="Times New Roman" w:hAnsi="Times New Roman" w:cs="Times New Roman"/>
          <w:bCs/>
          <w:sz w:val="24"/>
          <w:szCs w:val="24"/>
        </w:rPr>
        <w:t>7.</w:t>
      </w:r>
      <w:r w:rsidRPr="00BA06F6">
        <w:rPr>
          <w:rFonts w:ascii="Times New Roman" w:hAnsi="Times New Roman" w:cs="Times New Roman"/>
          <w:bCs/>
          <w:sz w:val="24"/>
          <w:szCs w:val="24"/>
        </w:rPr>
        <w:tab/>
        <w:t>Информирование о случаях коррупции или риска возникновения коррупции. Отказ от сообщения случаев коррупционного поведения.</w:t>
      </w:r>
    </w:p>
    <w:p w:rsidR="00613B9A" w:rsidRPr="00BA06F6" w:rsidRDefault="00613B9A" w:rsidP="00613B9A">
      <w:pPr>
        <w:shd w:val="clear" w:color="auto" w:fill="FFFFFF"/>
        <w:spacing w:after="0" w:line="240" w:lineRule="auto"/>
        <w:ind w:left="5" w:firstLine="421"/>
        <w:rPr>
          <w:rFonts w:ascii="Times New Roman" w:hAnsi="Times New Roman" w:cs="Times New Roman"/>
          <w:bCs/>
          <w:sz w:val="24"/>
          <w:szCs w:val="24"/>
        </w:rPr>
      </w:pPr>
    </w:p>
    <w:p w:rsidR="00613B9A" w:rsidRDefault="00613B9A" w:rsidP="00613B9A">
      <w:pPr>
        <w:shd w:val="clear" w:color="auto" w:fill="FFFFFF"/>
        <w:tabs>
          <w:tab w:val="left" w:leader="underscore" w:pos="7032"/>
        </w:tabs>
        <w:spacing w:after="0" w:line="240" w:lineRule="auto"/>
        <w:jc w:val="center"/>
        <w:rPr>
          <w:rFonts w:ascii="Times New Roman" w:hAnsi="Times New Roman" w:cs="Times New Roman"/>
          <w:b/>
          <w:bCs/>
          <w:smallCaps/>
          <w:color w:val="000000"/>
          <w:spacing w:val="2"/>
          <w:sz w:val="24"/>
          <w:szCs w:val="24"/>
        </w:rPr>
      </w:pPr>
    </w:p>
    <w:p w:rsidR="00322F9C" w:rsidRDefault="00322F9C" w:rsidP="00613B9A">
      <w:pPr>
        <w:shd w:val="clear" w:color="auto" w:fill="FFFFFF"/>
        <w:tabs>
          <w:tab w:val="left" w:leader="underscore" w:pos="7032"/>
        </w:tabs>
        <w:spacing w:after="0" w:line="240" w:lineRule="auto"/>
        <w:jc w:val="center"/>
        <w:rPr>
          <w:rFonts w:ascii="Times New Roman" w:hAnsi="Times New Roman" w:cs="Times New Roman"/>
          <w:b/>
          <w:bCs/>
          <w:smallCaps/>
          <w:color w:val="000000"/>
          <w:spacing w:val="2"/>
          <w:sz w:val="24"/>
          <w:szCs w:val="24"/>
        </w:rPr>
      </w:pPr>
    </w:p>
    <w:p w:rsidR="00322F9C" w:rsidRPr="00BA06F6" w:rsidRDefault="00322F9C" w:rsidP="00613B9A">
      <w:pPr>
        <w:shd w:val="clear" w:color="auto" w:fill="FFFFFF"/>
        <w:tabs>
          <w:tab w:val="left" w:leader="underscore" w:pos="7032"/>
        </w:tabs>
        <w:spacing w:after="0" w:line="240" w:lineRule="auto"/>
        <w:jc w:val="center"/>
        <w:rPr>
          <w:rFonts w:ascii="Times New Roman" w:hAnsi="Times New Roman" w:cs="Times New Roman"/>
          <w:b/>
          <w:bCs/>
          <w:smallCaps/>
          <w:color w:val="000000"/>
          <w:spacing w:val="2"/>
          <w:sz w:val="24"/>
          <w:szCs w:val="24"/>
        </w:rPr>
      </w:pPr>
    </w:p>
    <w:p w:rsidR="00613B9A" w:rsidRPr="00BA06F6" w:rsidRDefault="00613B9A" w:rsidP="00613B9A">
      <w:pPr>
        <w:shd w:val="clear" w:color="auto" w:fill="FFFFFF"/>
        <w:tabs>
          <w:tab w:val="left" w:leader="underscore" w:pos="7032"/>
        </w:tabs>
        <w:spacing w:after="0" w:line="240" w:lineRule="auto"/>
        <w:jc w:val="center"/>
        <w:rPr>
          <w:rFonts w:ascii="Times New Roman" w:hAnsi="Times New Roman" w:cs="Times New Roman"/>
          <w:b/>
          <w:bCs/>
          <w:smallCaps/>
          <w:color w:val="000000"/>
          <w:spacing w:val="2"/>
          <w:sz w:val="24"/>
          <w:szCs w:val="24"/>
        </w:rPr>
      </w:pPr>
      <w:r w:rsidRPr="00BA06F6">
        <w:rPr>
          <w:rFonts w:ascii="Times New Roman" w:hAnsi="Times New Roman" w:cs="Times New Roman"/>
          <w:b/>
          <w:bCs/>
          <w:smallCaps/>
          <w:color w:val="000000"/>
          <w:spacing w:val="2"/>
          <w:sz w:val="24"/>
          <w:szCs w:val="24"/>
        </w:rPr>
        <w:lastRenderedPageBreak/>
        <w:t>примерные темы рефератов</w:t>
      </w:r>
    </w:p>
    <w:p w:rsidR="00613B9A" w:rsidRPr="00BA06F6" w:rsidRDefault="00613B9A" w:rsidP="00613B9A">
      <w:pPr>
        <w:pStyle w:val="12"/>
        <w:shd w:val="clear" w:color="auto" w:fill="FFFFFF"/>
        <w:spacing w:line="360" w:lineRule="auto"/>
        <w:ind w:left="708"/>
        <w:jc w:val="both"/>
        <w:rPr>
          <w:b/>
          <w:color w:val="000000"/>
          <w:sz w:val="24"/>
          <w:szCs w:val="24"/>
        </w:rPr>
      </w:pP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1.</w:t>
      </w:r>
      <w:r w:rsidRPr="00BA06F6">
        <w:rPr>
          <w:color w:val="000000"/>
          <w:sz w:val="24"/>
          <w:szCs w:val="24"/>
        </w:rPr>
        <w:tab/>
        <w:t xml:space="preserve">Понятие и признаки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2.</w:t>
      </w:r>
      <w:r w:rsidRPr="00BA06F6">
        <w:rPr>
          <w:color w:val="000000"/>
          <w:sz w:val="24"/>
          <w:szCs w:val="24"/>
        </w:rPr>
        <w:tab/>
        <w:t xml:space="preserve">Уровни восприятия коррупции: бытовой, научный, практический.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3.</w:t>
      </w:r>
      <w:r w:rsidRPr="00BA06F6">
        <w:rPr>
          <w:color w:val="000000"/>
          <w:sz w:val="24"/>
          <w:szCs w:val="24"/>
        </w:rPr>
        <w:tab/>
        <w:t xml:space="preserve">Позитивные, негативные и нейтральные аспекты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4.</w:t>
      </w:r>
      <w:r w:rsidRPr="00BA06F6">
        <w:rPr>
          <w:color w:val="000000"/>
          <w:sz w:val="24"/>
          <w:szCs w:val="24"/>
        </w:rPr>
        <w:tab/>
        <w:t xml:space="preserve">Виды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5.</w:t>
      </w:r>
      <w:r w:rsidRPr="00BA06F6">
        <w:rPr>
          <w:color w:val="000000"/>
          <w:sz w:val="24"/>
          <w:szCs w:val="24"/>
        </w:rPr>
        <w:tab/>
        <w:t xml:space="preserve">Причины и условия коррупции. Факторы, стимулирующие рост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6.</w:t>
      </w:r>
      <w:r w:rsidRPr="00BA06F6">
        <w:rPr>
          <w:color w:val="000000"/>
          <w:sz w:val="24"/>
          <w:szCs w:val="24"/>
        </w:rPr>
        <w:tab/>
        <w:t xml:space="preserve">Социальные последствия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7.</w:t>
      </w:r>
      <w:r w:rsidRPr="00BA06F6">
        <w:rPr>
          <w:color w:val="000000"/>
          <w:sz w:val="24"/>
          <w:szCs w:val="24"/>
        </w:rPr>
        <w:tab/>
        <w:t xml:space="preserve">Социологические концепции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8.</w:t>
      </w:r>
      <w:r w:rsidRPr="00BA06F6">
        <w:rPr>
          <w:color w:val="000000"/>
          <w:sz w:val="24"/>
          <w:szCs w:val="24"/>
        </w:rPr>
        <w:tab/>
        <w:t>Культурные факторы и коррупция.</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9.</w:t>
      </w:r>
      <w:r w:rsidRPr="00BA06F6">
        <w:rPr>
          <w:color w:val="000000"/>
          <w:sz w:val="24"/>
          <w:szCs w:val="24"/>
        </w:rPr>
        <w:tab/>
        <w:t xml:space="preserve">Методы исследования коррупции: статистические, социологические, логико-правовые.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10.</w:t>
      </w:r>
      <w:r w:rsidRPr="00BA06F6">
        <w:rPr>
          <w:color w:val="000000"/>
          <w:sz w:val="24"/>
          <w:szCs w:val="24"/>
        </w:rPr>
        <w:tab/>
        <w:t xml:space="preserve">Специфика российской государственной и муниципальной службы и управления через призму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11.</w:t>
      </w:r>
      <w:r w:rsidRPr="00BA06F6">
        <w:rPr>
          <w:color w:val="000000"/>
          <w:sz w:val="24"/>
          <w:szCs w:val="24"/>
        </w:rPr>
        <w:tab/>
        <w:t xml:space="preserve">Региональная специфика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12.</w:t>
      </w:r>
      <w:r w:rsidRPr="00BA06F6">
        <w:rPr>
          <w:color w:val="000000"/>
          <w:sz w:val="24"/>
          <w:szCs w:val="24"/>
        </w:rPr>
        <w:tab/>
        <w:t xml:space="preserve">Коррупция и регулирование государственного и муниципального сектора.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13.</w:t>
      </w:r>
      <w:r w:rsidRPr="00BA06F6">
        <w:rPr>
          <w:color w:val="000000"/>
          <w:sz w:val="24"/>
          <w:szCs w:val="24"/>
        </w:rPr>
        <w:tab/>
        <w:t xml:space="preserve">Коррупция и государственные расходы.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14.</w:t>
      </w:r>
      <w:r w:rsidRPr="00BA06F6">
        <w:rPr>
          <w:color w:val="000000"/>
          <w:sz w:val="24"/>
          <w:szCs w:val="24"/>
        </w:rPr>
        <w:tab/>
        <w:t xml:space="preserve">Коррупция и международная торговля.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15.</w:t>
      </w:r>
      <w:r w:rsidRPr="00BA06F6">
        <w:rPr>
          <w:color w:val="000000"/>
          <w:sz w:val="24"/>
          <w:szCs w:val="24"/>
        </w:rPr>
        <w:tab/>
        <w:t xml:space="preserve">Коррупция и возможности публичного управления.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16.</w:t>
      </w:r>
      <w:r w:rsidRPr="00BA06F6">
        <w:rPr>
          <w:color w:val="000000"/>
          <w:sz w:val="24"/>
          <w:szCs w:val="24"/>
        </w:rPr>
        <w:tab/>
        <w:t xml:space="preserve">Политические права, демократия и коррупция.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17.</w:t>
      </w:r>
      <w:r w:rsidRPr="00BA06F6">
        <w:rPr>
          <w:color w:val="000000"/>
          <w:sz w:val="24"/>
          <w:szCs w:val="24"/>
        </w:rPr>
        <w:tab/>
        <w:t>Специфика международных антикоррупционных инициатив (ООН, ОЭСР, ЕС  и др.).</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18.</w:t>
      </w:r>
      <w:r w:rsidRPr="00BA06F6">
        <w:rPr>
          <w:color w:val="000000"/>
          <w:sz w:val="24"/>
          <w:szCs w:val="24"/>
        </w:rPr>
        <w:tab/>
        <w:t xml:space="preserve">Специфика национальных подходов к противодействию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19.</w:t>
      </w:r>
      <w:r w:rsidRPr="00BA06F6">
        <w:rPr>
          <w:color w:val="000000"/>
          <w:sz w:val="24"/>
          <w:szCs w:val="24"/>
        </w:rPr>
        <w:tab/>
        <w:t xml:space="preserve">Национальный план противодействия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20.</w:t>
      </w:r>
      <w:r w:rsidRPr="00BA06F6">
        <w:rPr>
          <w:color w:val="000000"/>
          <w:sz w:val="24"/>
          <w:szCs w:val="24"/>
        </w:rPr>
        <w:tab/>
        <w:t xml:space="preserve">Правовые основы системы борьбы с коррупцией: федеральное законодательство, иные нормативные правовые акты.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21.</w:t>
      </w:r>
      <w:r w:rsidRPr="00BA06F6">
        <w:rPr>
          <w:color w:val="000000"/>
          <w:sz w:val="24"/>
          <w:szCs w:val="24"/>
        </w:rPr>
        <w:tab/>
        <w:t xml:space="preserve">Понятие и уровни противодействия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22.</w:t>
      </w:r>
      <w:r w:rsidRPr="00BA06F6">
        <w:rPr>
          <w:color w:val="000000"/>
          <w:sz w:val="24"/>
          <w:szCs w:val="24"/>
        </w:rPr>
        <w:tab/>
        <w:t>Участники системы противодействия коррупции.</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23.</w:t>
      </w:r>
      <w:r w:rsidRPr="00BA06F6">
        <w:rPr>
          <w:color w:val="000000"/>
          <w:sz w:val="24"/>
          <w:szCs w:val="24"/>
        </w:rPr>
        <w:tab/>
        <w:t xml:space="preserve">Государственные органы, осуществляющие противодействие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24.</w:t>
      </w:r>
      <w:r w:rsidRPr="00BA06F6">
        <w:rPr>
          <w:color w:val="000000"/>
          <w:sz w:val="24"/>
          <w:szCs w:val="24"/>
        </w:rPr>
        <w:tab/>
        <w:t xml:space="preserve">Меры по профилактике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25.</w:t>
      </w:r>
      <w:r w:rsidRPr="00BA06F6">
        <w:rPr>
          <w:color w:val="000000"/>
          <w:sz w:val="24"/>
          <w:szCs w:val="24"/>
        </w:rPr>
        <w:tab/>
        <w:t>Основные направления государственной политики в сфере противодействия коррупции.</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26.</w:t>
      </w:r>
      <w:r w:rsidRPr="00BA06F6">
        <w:rPr>
          <w:color w:val="000000"/>
          <w:sz w:val="24"/>
          <w:szCs w:val="24"/>
        </w:rPr>
        <w:tab/>
        <w:t xml:space="preserve">Кодексы антикоррупционного поведения – основа организации работы по противодействию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27.</w:t>
      </w:r>
      <w:r w:rsidRPr="00BA06F6">
        <w:rPr>
          <w:color w:val="000000"/>
          <w:sz w:val="24"/>
          <w:szCs w:val="24"/>
        </w:rPr>
        <w:tab/>
        <w:t xml:space="preserve">Уголовная и административная ответственность сторон коррупционных отношений.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28.</w:t>
      </w:r>
      <w:r w:rsidRPr="00BA06F6">
        <w:rPr>
          <w:color w:val="000000"/>
          <w:sz w:val="24"/>
          <w:szCs w:val="24"/>
        </w:rPr>
        <w:tab/>
        <w:t xml:space="preserve">Соотношение терминов «взятка» и «обычный подарок».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29.</w:t>
      </w:r>
      <w:r w:rsidRPr="00BA06F6">
        <w:rPr>
          <w:color w:val="000000"/>
          <w:sz w:val="24"/>
          <w:szCs w:val="24"/>
        </w:rPr>
        <w:tab/>
        <w:t>Законодательство о государственной и муниципальной службе как инструмент противодействия коррупции.</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lastRenderedPageBreak/>
        <w:t>30.</w:t>
      </w:r>
      <w:r w:rsidRPr="00BA06F6">
        <w:rPr>
          <w:color w:val="000000"/>
          <w:sz w:val="24"/>
          <w:szCs w:val="24"/>
        </w:rPr>
        <w:tab/>
        <w:t xml:space="preserve">Содержание и сущность антикоррупционного мониторинга.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31.</w:t>
      </w:r>
      <w:r w:rsidRPr="00BA06F6">
        <w:rPr>
          <w:color w:val="000000"/>
          <w:sz w:val="24"/>
          <w:szCs w:val="24"/>
        </w:rPr>
        <w:tab/>
        <w:t xml:space="preserve">Определение и типология  </w:t>
      </w:r>
      <w:proofErr w:type="spellStart"/>
      <w:r w:rsidRPr="00BA06F6">
        <w:rPr>
          <w:color w:val="000000"/>
          <w:sz w:val="24"/>
          <w:szCs w:val="24"/>
        </w:rPr>
        <w:t>коррупциогенности</w:t>
      </w:r>
      <w:proofErr w:type="spellEnd"/>
      <w:r w:rsidRPr="00BA06F6">
        <w:rPr>
          <w:color w:val="000000"/>
          <w:sz w:val="24"/>
          <w:szCs w:val="24"/>
        </w:rPr>
        <w:t xml:space="preserve"> правовых норм.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32.</w:t>
      </w:r>
      <w:r w:rsidRPr="00BA06F6">
        <w:rPr>
          <w:color w:val="000000"/>
          <w:sz w:val="24"/>
          <w:szCs w:val="24"/>
        </w:rPr>
        <w:tab/>
        <w:t xml:space="preserve">Методика анализа нормативных актов на </w:t>
      </w:r>
      <w:proofErr w:type="spellStart"/>
      <w:r w:rsidRPr="00BA06F6">
        <w:rPr>
          <w:color w:val="000000"/>
          <w:sz w:val="24"/>
          <w:szCs w:val="24"/>
        </w:rPr>
        <w:t>коррупциогенность</w:t>
      </w:r>
      <w:proofErr w:type="spellEnd"/>
      <w:r w:rsidRPr="00BA06F6">
        <w:rPr>
          <w:color w:val="000000"/>
          <w:sz w:val="24"/>
          <w:szCs w:val="24"/>
        </w:rPr>
        <w:t xml:space="preserve">.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33.</w:t>
      </w:r>
      <w:r w:rsidRPr="00BA06F6">
        <w:rPr>
          <w:color w:val="000000"/>
          <w:sz w:val="24"/>
          <w:szCs w:val="24"/>
        </w:rPr>
        <w:tab/>
        <w:t xml:space="preserve">Общая типология стратегий противодействия коррупции.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34.</w:t>
      </w:r>
      <w:r w:rsidRPr="00BA06F6">
        <w:rPr>
          <w:color w:val="000000"/>
          <w:sz w:val="24"/>
          <w:szCs w:val="24"/>
        </w:rPr>
        <w:tab/>
        <w:t xml:space="preserve">Содержание и сущность антикоррупционной политики.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35.</w:t>
      </w:r>
      <w:r w:rsidRPr="00BA06F6">
        <w:rPr>
          <w:color w:val="000000"/>
          <w:sz w:val="24"/>
          <w:szCs w:val="24"/>
        </w:rPr>
        <w:tab/>
        <w:t xml:space="preserve">Роль гражданского общества в реализации антикоррупционных стратегий различных уровней. </w:t>
      </w:r>
    </w:p>
    <w:p w:rsidR="00613B9A" w:rsidRPr="00BA06F6" w:rsidRDefault="00613B9A" w:rsidP="00613B9A">
      <w:pPr>
        <w:pStyle w:val="12"/>
        <w:shd w:val="clear" w:color="auto" w:fill="FFFFFF"/>
        <w:tabs>
          <w:tab w:val="left" w:pos="360"/>
        </w:tabs>
        <w:spacing w:line="360" w:lineRule="auto"/>
        <w:jc w:val="both"/>
        <w:rPr>
          <w:color w:val="000000"/>
          <w:sz w:val="24"/>
          <w:szCs w:val="24"/>
        </w:rPr>
      </w:pPr>
      <w:r w:rsidRPr="00BA06F6">
        <w:rPr>
          <w:color w:val="000000"/>
          <w:sz w:val="24"/>
          <w:szCs w:val="24"/>
        </w:rPr>
        <w:t>36.</w:t>
      </w:r>
      <w:r w:rsidRPr="00BA06F6">
        <w:rPr>
          <w:color w:val="000000"/>
          <w:sz w:val="24"/>
          <w:szCs w:val="24"/>
        </w:rPr>
        <w:tab/>
        <w:t xml:space="preserve">Роль и задачи органов публичного управления  в отношении противодействия коррупции.  </w:t>
      </w:r>
    </w:p>
    <w:p w:rsidR="00613B9A" w:rsidRDefault="00613B9A" w:rsidP="00613B9A">
      <w:pPr>
        <w:spacing w:after="0" w:line="360" w:lineRule="auto"/>
        <w:jc w:val="both"/>
        <w:rPr>
          <w:rFonts w:ascii="Times New Roman" w:hAnsi="Times New Roman" w:cs="Times New Roman"/>
          <w:b/>
          <w:sz w:val="24"/>
          <w:szCs w:val="24"/>
        </w:rPr>
      </w:pPr>
    </w:p>
    <w:p w:rsidR="00322F9C" w:rsidRPr="00BA06F6" w:rsidRDefault="00322F9C" w:rsidP="00613B9A">
      <w:pPr>
        <w:spacing w:after="0" w:line="360" w:lineRule="auto"/>
        <w:jc w:val="both"/>
        <w:rPr>
          <w:rFonts w:ascii="Times New Roman" w:hAnsi="Times New Roman" w:cs="Times New Roman"/>
          <w:b/>
          <w:sz w:val="24"/>
          <w:szCs w:val="24"/>
        </w:rPr>
      </w:pPr>
    </w:p>
    <w:p w:rsidR="00613B9A" w:rsidRPr="00BA06F6" w:rsidRDefault="00613B9A" w:rsidP="00613B9A">
      <w:pPr>
        <w:spacing w:after="0" w:line="360" w:lineRule="auto"/>
        <w:jc w:val="center"/>
        <w:rPr>
          <w:rFonts w:ascii="Times New Roman" w:hAnsi="Times New Roman" w:cs="Times New Roman"/>
          <w:b/>
          <w:sz w:val="24"/>
          <w:szCs w:val="24"/>
        </w:rPr>
      </w:pPr>
      <w:r w:rsidRPr="00BA06F6">
        <w:rPr>
          <w:rFonts w:ascii="Times New Roman" w:hAnsi="Times New Roman" w:cs="Times New Roman"/>
          <w:b/>
          <w:sz w:val="24"/>
          <w:szCs w:val="24"/>
        </w:rPr>
        <w:t>ПЕРЕЧЕНЬ ВОПРОСОВ ДЛЯ ПОДГОТОВКИ К ЗАЧЕТУ</w:t>
      </w:r>
    </w:p>
    <w:p w:rsidR="00613B9A" w:rsidRPr="00BA06F6" w:rsidRDefault="00613B9A" w:rsidP="00613B9A">
      <w:pPr>
        <w:spacing w:after="0" w:line="360" w:lineRule="auto"/>
        <w:jc w:val="both"/>
        <w:rPr>
          <w:rFonts w:ascii="Times New Roman" w:hAnsi="Times New Roman" w:cs="Times New Roman"/>
          <w:sz w:val="24"/>
          <w:szCs w:val="24"/>
        </w:rPr>
      </w:pP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1. «</w:t>
      </w:r>
      <w:proofErr w:type="spellStart"/>
      <w:r w:rsidRPr="00BA06F6">
        <w:rPr>
          <w:rFonts w:ascii="Times New Roman" w:hAnsi="Times New Roman" w:cs="Times New Roman"/>
          <w:spacing w:val="-2"/>
          <w:sz w:val="24"/>
          <w:szCs w:val="24"/>
        </w:rPr>
        <w:t>Антикоррупционное</w:t>
      </w:r>
      <w:proofErr w:type="spellEnd"/>
      <w:r w:rsidRPr="00BA06F6">
        <w:rPr>
          <w:rFonts w:ascii="Times New Roman" w:hAnsi="Times New Roman" w:cs="Times New Roman"/>
          <w:spacing w:val="-2"/>
          <w:sz w:val="24"/>
          <w:szCs w:val="24"/>
        </w:rPr>
        <w:t xml:space="preserve"> </w:t>
      </w:r>
      <w:proofErr w:type="spellStart"/>
      <w:r w:rsidRPr="00BA06F6">
        <w:rPr>
          <w:rFonts w:ascii="Times New Roman" w:hAnsi="Times New Roman" w:cs="Times New Roman"/>
          <w:spacing w:val="-2"/>
          <w:sz w:val="24"/>
          <w:szCs w:val="24"/>
        </w:rPr>
        <w:t>мировозрение</w:t>
      </w:r>
      <w:proofErr w:type="spellEnd"/>
      <w:r w:rsidRPr="00BA06F6">
        <w:rPr>
          <w:rFonts w:ascii="Times New Roman" w:hAnsi="Times New Roman" w:cs="Times New Roman"/>
          <w:spacing w:val="-2"/>
          <w:sz w:val="24"/>
          <w:szCs w:val="24"/>
        </w:rPr>
        <w:t>» как учебная дисциплина: понятие, содержание, система курса.</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2. Понятие коррупции, ее виды.</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3. Понятие антикоррупционной деятельности.</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 xml:space="preserve">4. Элементы </w:t>
      </w:r>
      <w:proofErr w:type="spellStart"/>
      <w:r w:rsidRPr="00BA06F6">
        <w:rPr>
          <w:rFonts w:ascii="Times New Roman" w:hAnsi="Times New Roman" w:cs="Times New Roman"/>
          <w:spacing w:val="-2"/>
          <w:sz w:val="24"/>
          <w:szCs w:val="24"/>
        </w:rPr>
        <w:t>антикоррупицонной</w:t>
      </w:r>
      <w:proofErr w:type="spellEnd"/>
      <w:r w:rsidRPr="00BA06F6">
        <w:rPr>
          <w:rFonts w:ascii="Times New Roman" w:hAnsi="Times New Roman" w:cs="Times New Roman"/>
          <w:spacing w:val="-2"/>
          <w:sz w:val="24"/>
          <w:szCs w:val="24"/>
        </w:rPr>
        <w:t xml:space="preserve"> деятельности: противодействие, предупреждение, и т.д.</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5. Содержание коррупционных отношений.</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6. Основные виды коррупционного поведения.</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7. Социальные последствия коррупции.</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8. Причины коррупции: понятие и основные факторы.</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 xml:space="preserve">9. Особенности личности коррупционеров и </w:t>
      </w:r>
      <w:proofErr w:type="spellStart"/>
      <w:r w:rsidRPr="00BA06F6">
        <w:rPr>
          <w:rFonts w:ascii="Times New Roman" w:hAnsi="Times New Roman" w:cs="Times New Roman"/>
          <w:spacing w:val="-2"/>
          <w:sz w:val="24"/>
          <w:szCs w:val="24"/>
        </w:rPr>
        <w:t>корруптеров</w:t>
      </w:r>
      <w:proofErr w:type="spellEnd"/>
      <w:r w:rsidRPr="00BA06F6">
        <w:rPr>
          <w:rFonts w:ascii="Times New Roman" w:hAnsi="Times New Roman" w:cs="Times New Roman"/>
          <w:spacing w:val="-2"/>
          <w:sz w:val="24"/>
          <w:szCs w:val="24"/>
        </w:rPr>
        <w:t>.</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10. Антикоррупционная политика: понятие, содержание, виды.</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11. Антикоррупционное образование: понятие, сущность, уровни.</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12. Антикоррупционная пропаганда: понятие, сущность, направленность.</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13. Антикоррупционная экспертиза: понятие, порядок назначения и производства.</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 xml:space="preserve">14. </w:t>
      </w:r>
      <w:proofErr w:type="spellStart"/>
      <w:r w:rsidRPr="00BA06F6">
        <w:rPr>
          <w:rFonts w:ascii="Times New Roman" w:hAnsi="Times New Roman" w:cs="Times New Roman"/>
          <w:spacing w:val="-2"/>
          <w:sz w:val="24"/>
          <w:szCs w:val="24"/>
        </w:rPr>
        <w:t>Антикоррупциионное</w:t>
      </w:r>
      <w:proofErr w:type="spellEnd"/>
      <w:r w:rsidRPr="00BA06F6">
        <w:rPr>
          <w:rFonts w:ascii="Times New Roman" w:hAnsi="Times New Roman" w:cs="Times New Roman"/>
          <w:spacing w:val="-2"/>
          <w:sz w:val="24"/>
          <w:szCs w:val="24"/>
        </w:rPr>
        <w:t xml:space="preserve"> программирование: понятие, содержание, модели.</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15. Антикоррупционный мониторинг: понятие и содержание.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 xml:space="preserve">16. </w:t>
      </w:r>
      <w:proofErr w:type="spellStart"/>
      <w:r w:rsidRPr="00BA06F6">
        <w:rPr>
          <w:rFonts w:ascii="Times New Roman" w:hAnsi="Times New Roman" w:cs="Times New Roman"/>
          <w:spacing w:val="-2"/>
          <w:sz w:val="24"/>
          <w:szCs w:val="24"/>
        </w:rPr>
        <w:t>Антикоррурпционное</w:t>
      </w:r>
      <w:proofErr w:type="spellEnd"/>
      <w:r w:rsidRPr="00BA06F6">
        <w:rPr>
          <w:rFonts w:ascii="Times New Roman" w:hAnsi="Times New Roman" w:cs="Times New Roman"/>
          <w:spacing w:val="-2"/>
          <w:sz w:val="24"/>
          <w:szCs w:val="24"/>
        </w:rPr>
        <w:t xml:space="preserve"> законодательство: понятие, содержание, структура.</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17. Антикоррупционное просвещение: понятие и содержание.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18. Антикоррупционное воспитание: понятие, содержание, направленность.</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19. Основные цели антикоррупционной политики.</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20. Политическая коррупция: понятие и содержание.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21. Экономическая коррупция: понятие, содержание, виды.</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22. Антикоррупционные международно-правовые акты: виды и содержание.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lastRenderedPageBreak/>
        <w:t>23. Деятельность правоохранительных органов в противодействии коррупции.</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24. Зарубежный опыт противодействия коррупции.</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25. Международное сотрудничество по противодействию коррупции: понятие, виды и результаты.</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26. Специализированные органы противодействия коррупции: виды, статус, полномочия.</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27. Общественные организации по противодействию коррупции: правовое положение и</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эффективность деятельности.</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28. Муниципальная антикоррупционная политика: понятие и содержание.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29. Ведомственная антикоррупционная политика: понятие и содержание.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30. Коррупционная преступность и её особенности в регионах России.</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31. Взяточничество как одна из форм проявления коррупции: понятие и содержание.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32. Корпоративная коррупция: понятие и содержание.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33. Ограничения правового статуса должностных лиц.</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34. Партийная коррупция: понятие, содержание, прогноз развития.</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35. Судейская коррупция: понятие, состояние, причины и противодействие.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36. Парламентская коррупция: понятие и содержание.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37. Административная коррупция: понятие и содержание.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38. Международная коррупция: понятие и содержание.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39. Социально-экономические факторы коррупции: понятие и содержание.</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40. Политические причины коррупции: понятие и виды.</w:t>
      </w:r>
    </w:p>
    <w:p w:rsidR="00613B9A" w:rsidRPr="00BA06F6" w:rsidRDefault="00613B9A" w:rsidP="00613B9A">
      <w:pPr>
        <w:spacing w:after="0" w:line="360" w:lineRule="auto"/>
        <w:jc w:val="both"/>
        <w:rPr>
          <w:rFonts w:ascii="Times New Roman" w:hAnsi="Times New Roman" w:cs="Times New Roman"/>
          <w:spacing w:val="-2"/>
          <w:sz w:val="24"/>
          <w:szCs w:val="24"/>
        </w:rPr>
      </w:pPr>
      <w:r w:rsidRPr="00BA06F6">
        <w:rPr>
          <w:rFonts w:ascii="Times New Roman" w:hAnsi="Times New Roman" w:cs="Times New Roman"/>
          <w:spacing w:val="-2"/>
          <w:sz w:val="24"/>
          <w:szCs w:val="24"/>
        </w:rPr>
        <w:t>41. СМИ как субъекты антикоррупционной политики.</w:t>
      </w:r>
    </w:p>
    <w:p w:rsidR="00613B9A" w:rsidRPr="00BA06F6" w:rsidRDefault="00613B9A" w:rsidP="00613B9A">
      <w:pPr>
        <w:spacing w:after="0" w:line="360" w:lineRule="auto"/>
        <w:jc w:val="both"/>
        <w:rPr>
          <w:rFonts w:ascii="Times New Roman" w:hAnsi="Times New Roman" w:cs="Times New Roman"/>
          <w:sz w:val="24"/>
          <w:szCs w:val="24"/>
        </w:rPr>
      </w:pPr>
      <w:r w:rsidRPr="00BA06F6">
        <w:rPr>
          <w:rFonts w:ascii="Times New Roman" w:hAnsi="Times New Roman" w:cs="Times New Roman"/>
          <w:spacing w:val="-2"/>
          <w:sz w:val="24"/>
          <w:szCs w:val="24"/>
        </w:rPr>
        <w:t>42. Значение воспитательной и просветительской деятельности в противодействии коррупции.</w:t>
      </w:r>
    </w:p>
    <w:p w:rsidR="00613B9A" w:rsidRDefault="00613B9A" w:rsidP="00613B9A">
      <w:pPr>
        <w:spacing w:after="0" w:line="360" w:lineRule="auto"/>
        <w:jc w:val="center"/>
        <w:rPr>
          <w:rFonts w:ascii="Times New Roman" w:hAnsi="Times New Roman" w:cs="Times New Roman"/>
          <w:b/>
          <w:bCs/>
          <w:sz w:val="24"/>
          <w:szCs w:val="24"/>
        </w:rPr>
      </w:pPr>
    </w:p>
    <w:p w:rsidR="00322F9C" w:rsidRPr="00BA06F6" w:rsidRDefault="00322F9C" w:rsidP="00613B9A">
      <w:pPr>
        <w:spacing w:after="0" w:line="360" w:lineRule="auto"/>
        <w:jc w:val="center"/>
        <w:rPr>
          <w:rFonts w:ascii="Times New Roman" w:hAnsi="Times New Roman" w:cs="Times New Roman"/>
          <w:b/>
          <w:bCs/>
          <w:sz w:val="24"/>
          <w:szCs w:val="24"/>
        </w:rPr>
      </w:pPr>
    </w:p>
    <w:p w:rsidR="00613B9A" w:rsidRPr="00BA06F6" w:rsidRDefault="00613B9A" w:rsidP="00613B9A">
      <w:pPr>
        <w:spacing w:after="0" w:line="240" w:lineRule="auto"/>
        <w:jc w:val="center"/>
        <w:rPr>
          <w:rFonts w:ascii="Times New Roman" w:hAnsi="Times New Roman" w:cs="Times New Roman"/>
          <w:b/>
          <w:bCs/>
          <w:sz w:val="24"/>
          <w:szCs w:val="24"/>
        </w:rPr>
      </w:pPr>
      <w:r w:rsidRPr="00BA06F6">
        <w:rPr>
          <w:rFonts w:ascii="Times New Roman" w:hAnsi="Times New Roman" w:cs="Times New Roman"/>
          <w:b/>
          <w:bCs/>
          <w:sz w:val="24"/>
          <w:szCs w:val="24"/>
        </w:rPr>
        <w:t>УЧЕБНО-МЕТОДИЧЕСКОЕ И ПРОГРАММНО-ИНФОРМАЦИОННОЕ ОБЕСПЕЧЕНИЕ</w:t>
      </w:r>
    </w:p>
    <w:p w:rsidR="00613B9A" w:rsidRPr="00BA06F6" w:rsidRDefault="00613B9A" w:rsidP="00613B9A">
      <w:pPr>
        <w:shd w:val="clear" w:color="auto" w:fill="FFFFFF"/>
        <w:spacing w:after="0" w:line="240" w:lineRule="auto"/>
        <w:ind w:firstLine="708"/>
        <w:jc w:val="both"/>
        <w:rPr>
          <w:rFonts w:ascii="Times New Roman" w:hAnsi="Times New Roman" w:cs="Times New Roman"/>
          <w:sz w:val="24"/>
          <w:szCs w:val="24"/>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48"/>
        <w:gridCol w:w="1559"/>
        <w:gridCol w:w="143"/>
        <w:gridCol w:w="2266"/>
        <w:gridCol w:w="1275"/>
        <w:gridCol w:w="713"/>
        <w:gridCol w:w="684"/>
        <w:gridCol w:w="167"/>
        <w:gridCol w:w="553"/>
        <w:gridCol w:w="865"/>
        <w:gridCol w:w="850"/>
      </w:tblGrid>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Ссылка</w:t>
            </w:r>
          </w:p>
        </w:tc>
        <w:tc>
          <w:tcPr>
            <w:tcW w:w="1702"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 xml:space="preserve">Автор </w:t>
            </w:r>
          </w:p>
        </w:tc>
        <w:tc>
          <w:tcPr>
            <w:tcW w:w="2266"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 xml:space="preserve">Название </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 xml:space="preserve">Издательство </w:t>
            </w: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Год издания</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Вид издания</w:t>
            </w: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Кол-во в библиотеке</w:t>
            </w: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Адрес электронного ресурса</w:t>
            </w:r>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108" w:right="-85"/>
              <w:rPr>
                <w:rFonts w:ascii="Times New Roman" w:hAnsi="Times New Roman" w:cs="Times New Roman"/>
                <w:sz w:val="24"/>
                <w:szCs w:val="24"/>
              </w:rPr>
            </w:pPr>
            <w:r w:rsidRPr="00BA06F6">
              <w:rPr>
                <w:rFonts w:ascii="Times New Roman" w:hAnsi="Times New Roman" w:cs="Times New Roman"/>
                <w:sz w:val="24"/>
                <w:szCs w:val="24"/>
              </w:rPr>
              <w:t>Вид доступа</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2</w:t>
            </w:r>
          </w:p>
        </w:tc>
        <w:tc>
          <w:tcPr>
            <w:tcW w:w="2266"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3</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4</w:t>
            </w: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5</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6</w:t>
            </w: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7</w:t>
            </w: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8</w:t>
            </w:r>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9</w:t>
            </w:r>
          </w:p>
        </w:tc>
      </w:tr>
      <w:tr w:rsidR="00613B9A" w:rsidRPr="00BA06F6" w:rsidTr="003258D9">
        <w:tc>
          <w:tcPr>
            <w:tcW w:w="9923" w:type="dxa"/>
            <w:gridSpan w:val="11"/>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6.1 Основная литература</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50"/>
              <w:rPr>
                <w:rFonts w:ascii="Times New Roman" w:hAnsi="Times New Roman" w:cs="Times New Roman"/>
                <w:sz w:val="24"/>
                <w:szCs w:val="24"/>
              </w:rPr>
            </w:pPr>
            <w:r w:rsidRPr="00BA06F6">
              <w:rPr>
                <w:rFonts w:ascii="Times New Roman" w:hAnsi="Times New Roman" w:cs="Times New Roman"/>
                <w:sz w:val="24"/>
                <w:szCs w:val="24"/>
              </w:rPr>
              <w:t>6.1.1</w:t>
            </w:r>
          </w:p>
        </w:tc>
        <w:tc>
          <w:tcPr>
            <w:tcW w:w="1702"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proofErr w:type="spellStart"/>
            <w:r w:rsidRPr="00BA06F6">
              <w:rPr>
                <w:rFonts w:ascii="Times New Roman" w:hAnsi="Times New Roman" w:cs="Times New Roman"/>
                <w:bCs/>
                <w:sz w:val="24"/>
                <w:szCs w:val="24"/>
              </w:rPr>
              <w:t>Братановский</w:t>
            </w:r>
            <w:proofErr w:type="spellEnd"/>
            <w:r w:rsidRPr="00BA06F6">
              <w:rPr>
                <w:rFonts w:ascii="Times New Roman" w:hAnsi="Times New Roman" w:cs="Times New Roman"/>
                <w:bCs/>
                <w:sz w:val="24"/>
                <w:szCs w:val="24"/>
              </w:rPr>
              <w:t xml:space="preserve"> С.Н.</w:t>
            </w:r>
          </w:p>
          <w:p w:rsidR="00613B9A" w:rsidRPr="00BA06F6" w:rsidRDefault="00613B9A" w:rsidP="003258D9">
            <w:pPr>
              <w:spacing w:after="105" w:line="240" w:lineRule="auto"/>
              <w:ind w:left="-108"/>
              <w:jc w:val="both"/>
              <w:outlineLvl w:val="3"/>
              <w:rPr>
                <w:rFonts w:ascii="Times New Roman" w:hAnsi="Times New Roman" w:cs="Times New Roman"/>
                <w:bCs/>
                <w:sz w:val="24"/>
                <w:szCs w:val="24"/>
              </w:rPr>
            </w:pPr>
          </w:p>
        </w:tc>
        <w:tc>
          <w:tcPr>
            <w:tcW w:w="2266"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r w:rsidRPr="00BA06F6">
              <w:rPr>
                <w:rFonts w:ascii="Times New Roman" w:hAnsi="Times New Roman" w:cs="Times New Roman"/>
                <w:bCs/>
                <w:sz w:val="24"/>
                <w:szCs w:val="24"/>
              </w:rPr>
              <w:t>Антикоррупционная деятельность</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bCs/>
                <w:sz w:val="24"/>
                <w:szCs w:val="24"/>
              </w:rPr>
              <w:t xml:space="preserve">М.: </w:t>
            </w:r>
            <w:hyperlink r:id="rId6" w:history="1">
              <w:proofErr w:type="spellStart"/>
              <w:r w:rsidRPr="00BA06F6">
                <w:rPr>
                  <w:rFonts w:ascii="Times New Roman" w:hAnsi="Times New Roman" w:cs="Times New Roman"/>
                  <w:bCs/>
                  <w:sz w:val="24"/>
                  <w:szCs w:val="24"/>
                </w:rPr>
                <w:t>Директ-Медиа</w:t>
              </w:r>
              <w:proofErr w:type="spellEnd"/>
            </w:hyperlink>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80" w:right="-184"/>
              <w:jc w:val="center"/>
              <w:rPr>
                <w:rFonts w:ascii="Times New Roman" w:hAnsi="Times New Roman" w:cs="Times New Roman"/>
                <w:sz w:val="24"/>
                <w:szCs w:val="24"/>
              </w:rPr>
            </w:pPr>
            <w:r w:rsidRPr="00BA06F6">
              <w:rPr>
                <w:rFonts w:ascii="Times New Roman" w:hAnsi="Times New Roman" w:cs="Times New Roman"/>
                <w:sz w:val="24"/>
                <w:szCs w:val="24"/>
              </w:rPr>
              <w:t>2013</w:t>
            </w:r>
          </w:p>
        </w:tc>
        <w:tc>
          <w:tcPr>
            <w:tcW w:w="851"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r w:rsidRPr="00BA06F6">
              <w:rPr>
                <w:rFonts w:ascii="Times New Roman" w:hAnsi="Times New Roman" w:cs="Times New Roman"/>
                <w:bCs/>
                <w:sz w:val="24"/>
                <w:szCs w:val="24"/>
              </w:rPr>
              <w:t>сборник статей</w:t>
            </w:r>
          </w:p>
          <w:p w:rsidR="00613B9A" w:rsidRPr="00BA06F6" w:rsidRDefault="00613B9A" w:rsidP="003258D9">
            <w:pPr>
              <w:spacing w:after="0" w:line="240" w:lineRule="auto"/>
              <w:jc w:val="center"/>
              <w:rPr>
                <w:rFonts w:ascii="Times New Roman" w:hAnsi="Times New Roman" w:cs="Times New Roman"/>
                <w:sz w:val="24"/>
                <w:szCs w:val="24"/>
              </w:rPr>
            </w:pPr>
          </w:p>
        </w:tc>
        <w:tc>
          <w:tcPr>
            <w:tcW w:w="55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7" w:history="1">
              <w:r w:rsidR="00613B9A" w:rsidRPr="00BA06F6">
                <w:rPr>
                  <w:rFonts w:ascii="Times New Roman" w:hAnsi="Times New Roman" w:cs="Times New Roman"/>
                  <w:sz w:val="24"/>
                  <w:szCs w:val="24"/>
                </w:rPr>
                <w:t>http://www.biblioclub.ru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 xml:space="preserve">С любой точки доступа для </w:t>
            </w:r>
            <w:r w:rsidRPr="00BA06F6">
              <w:rPr>
                <w:rFonts w:ascii="Times New Roman" w:hAnsi="Times New Roman" w:cs="Times New Roman"/>
                <w:sz w:val="24"/>
                <w:szCs w:val="24"/>
              </w:rPr>
              <w:lastRenderedPageBreak/>
              <w:t>авторизованного пользователя</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50"/>
              <w:rPr>
                <w:rFonts w:ascii="Times New Roman" w:hAnsi="Times New Roman" w:cs="Times New Roman"/>
                <w:sz w:val="24"/>
                <w:szCs w:val="24"/>
              </w:rPr>
            </w:pPr>
            <w:r w:rsidRPr="00BA06F6">
              <w:rPr>
                <w:rFonts w:ascii="Times New Roman" w:hAnsi="Times New Roman" w:cs="Times New Roman"/>
                <w:sz w:val="24"/>
                <w:szCs w:val="24"/>
              </w:rPr>
              <w:lastRenderedPageBreak/>
              <w:t>6.1.2</w:t>
            </w:r>
          </w:p>
        </w:tc>
        <w:tc>
          <w:tcPr>
            <w:tcW w:w="1702" w:type="dxa"/>
            <w:gridSpan w:val="2"/>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rPr>
                <w:rFonts w:ascii="Times New Roman" w:hAnsi="Times New Roman" w:cs="Times New Roman"/>
                <w:bCs/>
                <w:sz w:val="24"/>
                <w:szCs w:val="24"/>
              </w:rPr>
            </w:pPr>
            <w:hyperlink r:id="rId8" w:history="1">
              <w:proofErr w:type="spellStart"/>
              <w:r w:rsidR="00613B9A" w:rsidRPr="00BA06F6">
                <w:rPr>
                  <w:rFonts w:ascii="Times New Roman" w:hAnsi="Times New Roman" w:cs="Times New Roman"/>
                  <w:bCs/>
                  <w:sz w:val="24"/>
                  <w:szCs w:val="24"/>
                </w:rPr>
                <w:t>Букалерова</w:t>
              </w:r>
              <w:proofErr w:type="spellEnd"/>
              <w:r w:rsidR="00613B9A" w:rsidRPr="00BA06F6">
                <w:rPr>
                  <w:rFonts w:ascii="Times New Roman" w:hAnsi="Times New Roman" w:cs="Times New Roman"/>
                  <w:bCs/>
                  <w:sz w:val="24"/>
                  <w:szCs w:val="24"/>
                </w:rPr>
                <w:t xml:space="preserve"> Л.А.</w:t>
              </w:r>
            </w:hyperlink>
            <w:r w:rsidR="00613B9A" w:rsidRPr="00BA06F6">
              <w:rPr>
                <w:rFonts w:ascii="Times New Roman" w:hAnsi="Times New Roman" w:cs="Times New Roman"/>
                <w:bCs/>
                <w:sz w:val="24"/>
                <w:szCs w:val="24"/>
              </w:rPr>
              <w:t xml:space="preserve">, </w:t>
            </w:r>
            <w:hyperlink r:id="rId9" w:history="1">
              <w:proofErr w:type="spellStart"/>
              <w:r w:rsidR="00613B9A" w:rsidRPr="00BA06F6">
                <w:rPr>
                  <w:rFonts w:ascii="Times New Roman" w:hAnsi="Times New Roman" w:cs="Times New Roman"/>
                  <w:bCs/>
                  <w:sz w:val="24"/>
                  <w:szCs w:val="24"/>
                </w:rPr>
                <w:t>Дворянсков</w:t>
              </w:r>
              <w:proofErr w:type="spellEnd"/>
              <w:r w:rsidR="00613B9A" w:rsidRPr="00BA06F6">
                <w:rPr>
                  <w:rFonts w:ascii="Times New Roman" w:hAnsi="Times New Roman" w:cs="Times New Roman"/>
                  <w:bCs/>
                  <w:sz w:val="24"/>
                  <w:szCs w:val="24"/>
                </w:rPr>
                <w:t xml:space="preserve"> И.В.</w:t>
              </w:r>
            </w:hyperlink>
            <w:r w:rsidR="00613B9A" w:rsidRPr="00BA06F6">
              <w:rPr>
                <w:rFonts w:ascii="Times New Roman" w:hAnsi="Times New Roman" w:cs="Times New Roman"/>
                <w:bCs/>
                <w:sz w:val="24"/>
                <w:szCs w:val="24"/>
              </w:rPr>
              <w:t xml:space="preserve">, </w:t>
            </w:r>
            <w:hyperlink r:id="rId10" w:history="1">
              <w:r w:rsidR="00613B9A" w:rsidRPr="00BA06F6">
                <w:rPr>
                  <w:rFonts w:ascii="Times New Roman" w:hAnsi="Times New Roman" w:cs="Times New Roman"/>
                  <w:bCs/>
                  <w:sz w:val="24"/>
                  <w:szCs w:val="24"/>
                </w:rPr>
                <w:t>Остроушко А.В.</w:t>
              </w:r>
            </w:hyperlink>
          </w:p>
          <w:p w:rsidR="00613B9A" w:rsidRPr="00BA06F6" w:rsidRDefault="00613B9A" w:rsidP="003258D9">
            <w:pPr>
              <w:spacing w:after="0" w:line="240" w:lineRule="auto"/>
              <w:rPr>
                <w:rFonts w:ascii="Times New Roman" w:hAnsi="Times New Roman" w:cs="Times New Roman"/>
                <w:bCs/>
                <w:sz w:val="24"/>
                <w:szCs w:val="24"/>
              </w:rPr>
            </w:pPr>
          </w:p>
        </w:tc>
        <w:tc>
          <w:tcPr>
            <w:tcW w:w="2266"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r w:rsidRPr="00BA06F6">
              <w:rPr>
                <w:rFonts w:ascii="Times New Roman" w:hAnsi="Times New Roman" w:cs="Times New Roman"/>
                <w:bCs/>
                <w:sz w:val="24"/>
                <w:szCs w:val="24"/>
              </w:rPr>
              <w:t>Коррупционные преступления и коррупционная преступность</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r w:rsidRPr="00BA06F6">
              <w:rPr>
                <w:rFonts w:ascii="Times New Roman" w:hAnsi="Times New Roman" w:cs="Times New Roman"/>
                <w:bCs/>
                <w:sz w:val="24"/>
                <w:szCs w:val="24"/>
              </w:rPr>
              <w:t xml:space="preserve">М.: </w:t>
            </w:r>
            <w:hyperlink r:id="rId11" w:history="1">
              <w:r w:rsidRPr="00BA06F6">
                <w:rPr>
                  <w:rFonts w:ascii="Times New Roman" w:hAnsi="Times New Roman" w:cs="Times New Roman"/>
                  <w:bCs/>
                  <w:sz w:val="24"/>
                  <w:szCs w:val="24"/>
                </w:rPr>
                <w:t>Российский университет дружбы народов</w:t>
              </w:r>
            </w:hyperlink>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80" w:right="-184"/>
              <w:jc w:val="center"/>
              <w:rPr>
                <w:rFonts w:ascii="Times New Roman" w:hAnsi="Times New Roman" w:cs="Times New Roman"/>
                <w:bCs/>
                <w:sz w:val="24"/>
                <w:szCs w:val="24"/>
              </w:rPr>
            </w:pPr>
            <w:r w:rsidRPr="00BA06F6">
              <w:rPr>
                <w:rFonts w:ascii="Times New Roman" w:hAnsi="Times New Roman" w:cs="Times New Roman"/>
                <w:bCs/>
                <w:sz w:val="24"/>
                <w:szCs w:val="24"/>
              </w:rPr>
              <w:t>2013</w:t>
            </w:r>
          </w:p>
        </w:tc>
        <w:tc>
          <w:tcPr>
            <w:tcW w:w="851"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bCs/>
                <w:sz w:val="24"/>
                <w:szCs w:val="24"/>
              </w:rPr>
            </w:pPr>
            <w:r w:rsidRPr="00BA06F6">
              <w:rPr>
                <w:rFonts w:ascii="Times New Roman" w:hAnsi="Times New Roman" w:cs="Times New Roman"/>
                <w:bCs/>
                <w:sz w:val="24"/>
                <w:szCs w:val="24"/>
              </w:rPr>
              <w:t>Учебное пособие</w:t>
            </w:r>
          </w:p>
        </w:tc>
        <w:tc>
          <w:tcPr>
            <w:tcW w:w="55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12" w:history="1">
              <w:r w:rsidR="00613B9A" w:rsidRPr="00BA06F6">
                <w:rPr>
                  <w:rFonts w:ascii="Times New Roman" w:hAnsi="Times New Roman" w:cs="Times New Roman"/>
                  <w:sz w:val="24"/>
                  <w:szCs w:val="24"/>
                </w:rPr>
                <w:t>http://www.biblioclub.ru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 любой точки доступа для авторизованного пользователя</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50"/>
              <w:rPr>
                <w:rFonts w:ascii="Times New Roman" w:hAnsi="Times New Roman" w:cs="Times New Roman"/>
                <w:sz w:val="24"/>
                <w:szCs w:val="24"/>
              </w:rPr>
            </w:pPr>
            <w:r w:rsidRPr="00BA06F6">
              <w:rPr>
                <w:rFonts w:ascii="Times New Roman" w:hAnsi="Times New Roman" w:cs="Times New Roman"/>
                <w:sz w:val="24"/>
                <w:szCs w:val="24"/>
              </w:rPr>
              <w:t>6.1.3</w:t>
            </w:r>
          </w:p>
        </w:tc>
        <w:tc>
          <w:tcPr>
            <w:tcW w:w="1702"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proofErr w:type="spellStart"/>
            <w:r w:rsidRPr="00BA06F6">
              <w:rPr>
                <w:rFonts w:ascii="Times New Roman" w:hAnsi="Times New Roman" w:cs="Times New Roman"/>
                <w:bCs/>
                <w:sz w:val="24"/>
                <w:szCs w:val="24"/>
              </w:rPr>
              <w:t>Бикеев</w:t>
            </w:r>
            <w:proofErr w:type="spellEnd"/>
            <w:r w:rsidRPr="00BA06F6">
              <w:rPr>
                <w:rFonts w:ascii="Times New Roman" w:hAnsi="Times New Roman" w:cs="Times New Roman"/>
                <w:bCs/>
                <w:sz w:val="24"/>
                <w:szCs w:val="24"/>
              </w:rPr>
              <w:t xml:space="preserve"> И.И., Кабанов П.А.</w:t>
            </w:r>
          </w:p>
          <w:p w:rsidR="00613B9A" w:rsidRPr="00BA06F6" w:rsidRDefault="00613B9A" w:rsidP="003258D9">
            <w:pPr>
              <w:spacing w:after="0" w:line="240" w:lineRule="auto"/>
              <w:ind w:left="-108"/>
              <w:rPr>
                <w:rFonts w:ascii="Times New Roman" w:hAnsi="Times New Roman" w:cs="Times New Roman"/>
                <w:bCs/>
                <w:sz w:val="24"/>
                <w:szCs w:val="24"/>
              </w:rPr>
            </w:pPr>
          </w:p>
        </w:tc>
        <w:tc>
          <w:tcPr>
            <w:tcW w:w="2266"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r w:rsidRPr="00BA06F6">
              <w:rPr>
                <w:rFonts w:ascii="Times New Roman" w:hAnsi="Times New Roman" w:cs="Times New Roman"/>
                <w:bCs/>
                <w:sz w:val="24"/>
                <w:szCs w:val="24"/>
              </w:rPr>
              <w:t>Антикоррупционный менеджмент</w:t>
            </w:r>
            <w:proofErr w:type="gramStart"/>
            <w:r w:rsidRPr="00BA06F6">
              <w:rPr>
                <w:rFonts w:ascii="Times New Roman" w:hAnsi="Times New Roman" w:cs="Times New Roman"/>
                <w:bCs/>
                <w:sz w:val="24"/>
                <w:szCs w:val="24"/>
              </w:rPr>
              <w:t xml:space="preserve"> :</w:t>
            </w:r>
            <w:proofErr w:type="gramEnd"/>
            <w:r w:rsidRPr="00BA06F6">
              <w:rPr>
                <w:rFonts w:ascii="Times New Roman" w:hAnsi="Times New Roman" w:cs="Times New Roman"/>
                <w:bCs/>
                <w:sz w:val="24"/>
                <w:szCs w:val="24"/>
              </w:rPr>
              <w:t xml:space="preserve"> инновационные антикоррупционные образовательные программы</w:t>
            </w:r>
          </w:p>
          <w:p w:rsidR="00613B9A" w:rsidRPr="00BA06F6" w:rsidRDefault="00613B9A" w:rsidP="003258D9">
            <w:pPr>
              <w:spacing w:after="0" w:line="240" w:lineRule="auto"/>
              <w:rPr>
                <w:rFonts w:ascii="Times New Roman" w:hAnsi="Times New Roman" w:cs="Times New Roman"/>
                <w:bCs/>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bCs/>
                <w:sz w:val="24"/>
                <w:szCs w:val="24"/>
              </w:rPr>
              <w:t xml:space="preserve">Казань: </w:t>
            </w:r>
            <w:hyperlink r:id="rId13" w:history="1">
              <w:r w:rsidRPr="00BA06F6">
                <w:rPr>
                  <w:rFonts w:ascii="Times New Roman" w:hAnsi="Times New Roman" w:cs="Times New Roman"/>
                  <w:bCs/>
                  <w:sz w:val="24"/>
                  <w:szCs w:val="24"/>
                </w:rPr>
                <w:t>Познание</w:t>
              </w:r>
            </w:hyperlink>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2013</w:t>
            </w:r>
          </w:p>
        </w:tc>
        <w:tc>
          <w:tcPr>
            <w:tcW w:w="851"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55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14" w:history="1">
              <w:r w:rsidR="00613B9A" w:rsidRPr="00BA06F6">
                <w:rPr>
                  <w:rFonts w:ascii="Times New Roman" w:hAnsi="Times New Roman" w:cs="Times New Roman"/>
                  <w:sz w:val="24"/>
                  <w:szCs w:val="24"/>
                </w:rPr>
                <w:t>http://www.biblioclub.ru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 любой точки доступа для авторизованного пользователя</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50"/>
              <w:rPr>
                <w:rFonts w:ascii="Times New Roman" w:hAnsi="Times New Roman" w:cs="Times New Roman"/>
                <w:sz w:val="24"/>
                <w:szCs w:val="24"/>
              </w:rPr>
            </w:pPr>
            <w:r w:rsidRPr="00BA06F6">
              <w:rPr>
                <w:rFonts w:ascii="Times New Roman" w:hAnsi="Times New Roman" w:cs="Times New Roman"/>
                <w:sz w:val="24"/>
                <w:szCs w:val="24"/>
              </w:rPr>
              <w:t>6.1.4</w:t>
            </w:r>
          </w:p>
        </w:tc>
        <w:tc>
          <w:tcPr>
            <w:tcW w:w="1702"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proofErr w:type="spellStart"/>
            <w:r w:rsidRPr="00BA06F6">
              <w:rPr>
                <w:rFonts w:ascii="Times New Roman" w:hAnsi="Times New Roman" w:cs="Times New Roman"/>
                <w:bCs/>
                <w:sz w:val="24"/>
                <w:szCs w:val="24"/>
              </w:rPr>
              <w:t>Россинская</w:t>
            </w:r>
            <w:proofErr w:type="spellEnd"/>
            <w:r w:rsidRPr="00BA06F6">
              <w:rPr>
                <w:rFonts w:ascii="Times New Roman" w:hAnsi="Times New Roman" w:cs="Times New Roman"/>
                <w:bCs/>
                <w:sz w:val="24"/>
                <w:szCs w:val="24"/>
              </w:rPr>
              <w:t xml:space="preserve"> Е.Р.</w:t>
            </w:r>
          </w:p>
          <w:p w:rsidR="00613B9A" w:rsidRPr="00BA06F6" w:rsidRDefault="00613B9A" w:rsidP="003258D9">
            <w:pPr>
              <w:spacing w:after="0" w:line="240" w:lineRule="auto"/>
              <w:rPr>
                <w:rFonts w:ascii="Times New Roman" w:hAnsi="Times New Roman" w:cs="Times New Roman"/>
                <w:bCs/>
                <w:sz w:val="24"/>
                <w:szCs w:val="24"/>
              </w:rPr>
            </w:pPr>
          </w:p>
        </w:tc>
        <w:tc>
          <w:tcPr>
            <w:tcW w:w="2266"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r w:rsidRPr="00BA06F6">
              <w:rPr>
                <w:rFonts w:ascii="Times New Roman" w:hAnsi="Times New Roman" w:cs="Times New Roman"/>
                <w:bCs/>
                <w:sz w:val="24"/>
                <w:szCs w:val="24"/>
              </w:rPr>
              <w:t>Антикоррупционная экспертиза нормативно-правовых актов и их проектов</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r w:rsidRPr="00BA06F6">
              <w:rPr>
                <w:rFonts w:ascii="Times New Roman" w:hAnsi="Times New Roman" w:cs="Times New Roman"/>
                <w:bCs/>
                <w:sz w:val="24"/>
                <w:szCs w:val="24"/>
              </w:rPr>
              <w:t xml:space="preserve">М.: </w:t>
            </w:r>
            <w:hyperlink r:id="rId15" w:history="1">
              <w:r w:rsidRPr="00BA06F6">
                <w:rPr>
                  <w:rFonts w:ascii="Times New Roman" w:hAnsi="Times New Roman" w:cs="Times New Roman"/>
                  <w:bCs/>
                  <w:sz w:val="24"/>
                  <w:szCs w:val="24"/>
                </w:rPr>
                <w:t>Проспект</w:t>
              </w:r>
            </w:hyperlink>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2014</w:t>
            </w:r>
          </w:p>
        </w:tc>
        <w:tc>
          <w:tcPr>
            <w:tcW w:w="851"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55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16" w:history="1">
              <w:r w:rsidR="00613B9A" w:rsidRPr="00BA06F6">
                <w:rPr>
                  <w:rFonts w:ascii="Times New Roman" w:hAnsi="Times New Roman" w:cs="Times New Roman"/>
                  <w:sz w:val="24"/>
                  <w:szCs w:val="24"/>
                </w:rPr>
                <w:t>http://www.biblioclub.ru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 любой точки доступа для авторизованного пользователя</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50"/>
              <w:rPr>
                <w:rFonts w:ascii="Times New Roman" w:hAnsi="Times New Roman" w:cs="Times New Roman"/>
                <w:sz w:val="24"/>
                <w:szCs w:val="24"/>
              </w:rPr>
            </w:pPr>
            <w:r w:rsidRPr="00BA06F6">
              <w:rPr>
                <w:rFonts w:ascii="Times New Roman" w:hAnsi="Times New Roman" w:cs="Times New Roman"/>
                <w:sz w:val="24"/>
                <w:szCs w:val="24"/>
              </w:rPr>
              <w:t>6.1.5</w:t>
            </w:r>
          </w:p>
        </w:tc>
        <w:tc>
          <w:tcPr>
            <w:tcW w:w="1702" w:type="dxa"/>
            <w:gridSpan w:val="2"/>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rPr>
                <w:rFonts w:ascii="Times New Roman" w:hAnsi="Times New Roman" w:cs="Times New Roman"/>
                <w:bCs/>
                <w:sz w:val="24"/>
                <w:szCs w:val="24"/>
              </w:rPr>
            </w:pPr>
            <w:hyperlink r:id="rId17" w:history="1">
              <w:proofErr w:type="spellStart"/>
              <w:r w:rsidR="00613B9A" w:rsidRPr="00BA06F6">
                <w:rPr>
                  <w:rFonts w:ascii="Times New Roman" w:hAnsi="Times New Roman" w:cs="Times New Roman"/>
                  <w:bCs/>
                  <w:sz w:val="24"/>
                  <w:szCs w:val="24"/>
                </w:rPr>
                <w:t>КостенниковМ.В.</w:t>
              </w:r>
            </w:hyperlink>
            <w:r w:rsidR="00613B9A" w:rsidRPr="00BA06F6">
              <w:rPr>
                <w:rFonts w:ascii="Times New Roman" w:hAnsi="Times New Roman" w:cs="Times New Roman"/>
                <w:bCs/>
                <w:sz w:val="24"/>
                <w:szCs w:val="24"/>
              </w:rPr>
              <w:t>,</w:t>
            </w:r>
            <w:hyperlink r:id="rId18" w:history="1">
              <w:r w:rsidR="00613B9A" w:rsidRPr="00BA06F6">
                <w:rPr>
                  <w:rFonts w:ascii="Times New Roman" w:hAnsi="Times New Roman" w:cs="Times New Roman"/>
                  <w:bCs/>
                  <w:sz w:val="24"/>
                  <w:szCs w:val="24"/>
                </w:rPr>
                <w:t>КуракинА.В</w:t>
              </w:r>
              <w:proofErr w:type="spellEnd"/>
              <w:r w:rsidR="00613B9A" w:rsidRPr="00BA06F6">
                <w:rPr>
                  <w:rFonts w:ascii="Times New Roman" w:hAnsi="Times New Roman" w:cs="Times New Roman"/>
                  <w:bCs/>
                  <w:sz w:val="24"/>
                  <w:szCs w:val="24"/>
                </w:rPr>
                <w:t>.</w:t>
              </w:r>
            </w:hyperlink>
          </w:p>
          <w:p w:rsidR="00613B9A" w:rsidRPr="00BA06F6" w:rsidRDefault="00613B9A" w:rsidP="003258D9">
            <w:pPr>
              <w:spacing w:after="0" w:line="240" w:lineRule="auto"/>
              <w:rPr>
                <w:rFonts w:ascii="Times New Roman" w:hAnsi="Times New Roman" w:cs="Times New Roman"/>
                <w:bCs/>
                <w:sz w:val="24"/>
                <w:szCs w:val="24"/>
              </w:rPr>
            </w:pPr>
          </w:p>
        </w:tc>
        <w:tc>
          <w:tcPr>
            <w:tcW w:w="2266"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r w:rsidRPr="00BA06F6">
              <w:rPr>
                <w:rFonts w:ascii="Times New Roman" w:hAnsi="Times New Roman" w:cs="Times New Roman"/>
                <w:bCs/>
                <w:sz w:val="24"/>
                <w:szCs w:val="24"/>
              </w:rPr>
              <w:t>Противодействие коррупции в системе органов внутренних дел</w:t>
            </w:r>
          </w:p>
          <w:p w:rsidR="00613B9A" w:rsidRPr="00BA06F6" w:rsidRDefault="00613B9A" w:rsidP="003258D9">
            <w:pPr>
              <w:spacing w:after="0" w:line="240" w:lineRule="auto"/>
              <w:rPr>
                <w:rFonts w:ascii="Times New Roman" w:hAnsi="Times New Roman" w:cs="Times New Roman"/>
                <w:bCs/>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r w:rsidRPr="00BA06F6">
              <w:rPr>
                <w:rFonts w:ascii="Times New Roman" w:hAnsi="Times New Roman" w:cs="Times New Roman"/>
                <w:bCs/>
                <w:sz w:val="24"/>
                <w:szCs w:val="24"/>
              </w:rPr>
              <w:t xml:space="preserve">М.: </w:t>
            </w:r>
            <w:hyperlink r:id="rId19" w:history="1">
              <w:r w:rsidRPr="00BA06F6">
                <w:rPr>
                  <w:rFonts w:ascii="Times New Roman" w:hAnsi="Times New Roman" w:cs="Times New Roman"/>
                  <w:bCs/>
                  <w:sz w:val="24"/>
                  <w:szCs w:val="24"/>
                </w:rPr>
                <w:t>Лаборатория книги</w:t>
              </w:r>
            </w:hyperlink>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2011</w:t>
            </w:r>
          </w:p>
        </w:tc>
        <w:tc>
          <w:tcPr>
            <w:tcW w:w="851"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55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20" w:history="1">
              <w:r w:rsidR="00613B9A" w:rsidRPr="00BA06F6">
                <w:rPr>
                  <w:rFonts w:ascii="Times New Roman" w:hAnsi="Times New Roman" w:cs="Times New Roman"/>
                  <w:sz w:val="24"/>
                  <w:szCs w:val="24"/>
                </w:rPr>
                <w:t>http://www.biblioclub.ru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 любой точки доступа для авторизованного пользователя</w:t>
            </w:r>
          </w:p>
        </w:tc>
      </w:tr>
      <w:tr w:rsidR="00613B9A" w:rsidRPr="00BA06F6" w:rsidTr="003258D9">
        <w:tc>
          <w:tcPr>
            <w:tcW w:w="9923" w:type="dxa"/>
            <w:gridSpan w:val="11"/>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6.2. Дополнительная литература</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108"/>
              <w:rPr>
                <w:rFonts w:ascii="Times New Roman" w:hAnsi="Times New Roman" w:cs="Times New Roman"/>
                <w:sz w:val="24"/>
                <w:szCs w:val="24"/>
              </w:rPr>
            </w:pPr>
            <w:r w:rsidRPr="00BA06F6">
              <w:rPr>
                <w:rFonts w:ascii="Times New Roman" w:hAnsi="Times New Roman" w:cs="Times New Roman"/>
                <w:sz w:val="24"/>
                <w:szCs w:val="24"/>
              </w:rPr>
              <w:t>6.2.1</w:t>
            </w:r>
          </w:p>
        </w:tc>
        <w:tc>
          <w:tcPr>
            <w:tcW w:w="1702" w:type="dxa"/>
            <w:gridSpan w:val="2"/>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rPr>
                <w:rFonts w:ascii="Times New Roman" w:hAnsi="Times New Roman" w:cs="Times New Roman"/>
                <w:bCs/>
                <w:sz w:val="24"/>
                <w:szCs w:val="24"/>
              </w:rPr>
            </w:pPr>
            <w:hyperlink r:id="rId21" w:history="1">
              <w:proofErr w:type="spellStart"/>
              <w:r w:rsidR="00613B9A" w:rsidRPr="00BA06F6">
                <w:rPr>
                  <w:rFonts w:ascii="Times New Roman" w:hAnsi="Times New Roman" w:cs="Times New Roman"/>
                  <w:bCs/>
                  <w:sz w:val="24"/>
                  <w:szCs w:val="24"/>
                </w:rPr>
                <w:t>КостенниковМ.В.</w:t>
              </w:r>
            </w:hyperlink>
            <w:r w:rsidR="00613B9A" w:rsidRPr="00BA06F6">
              <w:rPr>
                <w:rFonts w:ascii="Times New Roman" w:hAnsi="Times New Roman" w:cs="Times New Roman"/>
                <w:bCs/>
                <w:sz w:val="24"/>
                <w:szCs w:val="24"/>
              </w:rPr>
              <w:t>,</w:t>
            </w:r>
            <w:hyperlink r:id="rId22" w:history="1">
              <w:r w:rsidR="00613B9A" w:rsidRPr="00BA06F6">
                <w:rPr>
                  <w:rFonts w:ascii="Times New Roman" w:hAnsi="Times New Roman" w:cs="Times New Roman"/>
                  <w:bCs/>
                  <w:sz w:val="24"/>
                  <w:szCs w:val="24"/>
                </w:rPr>
                <w:t>КуракинА.В</w:t>
              </w:r>
              <w:proofErr w:type="spellEnd"/>
              <w:r w:rsidR="00613B9A" w:rsidRPr="00BA06F6">
                <w:rPr>
                  <w:rFonts w:ascii="Times New Roman" w:hAnsi="Times New Roman" w:cs="Times New Roman"/>
                  <w:bCs/>
                  <w:sz w:val="24"/>
                  <w:szCs w:val="24"/>
                </w:rPr>
                <w:t>.</w:t>
              </w:r>
            </w:hyperlink>
          </w:p>
          <w:p w:rsidR="00613B9A" w:rsidRPr="00BA06F6" w:rsidRDefault="00613B9A" w:rsidP="003258D9">
            <w:pPr>
              <w:spacing w:after="0" w:line="240" w:lineRule="auto"/>
              <w:ind w:left="-108" w:right="-179"/>
              <w:rPr>
                <w:rFonts w:ascii="Times New Roman" w:hAnsi="Times New Roman" w:cs="Times New Roman"/>
                <w:sz w:val="24"/>
                <w:szCs w:val="24"/>
                <w:shd w:val="clear" w:color="auto" w:fill="FFFFFF"/>
              </w:rPr>
            </w:pPr>
          </w:p>
        </w:tc>
        <w:tc>
          <w:tcPr>
            <w:tcW w:w="2266"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113"/>
              <w:rPr>
                <w:rFonts w:ascii="Times New Roman" w:hAnsi="Times New Roman" w:cs="Times New Roman"/>
                <w:bCs/>
                <w:sz w:val="24"/>
                <w:szCs w:val="24"/>
              </w:rPr>
            </w:pPr>
            <w:r w:rsidRPr="00BA06F6">
              <w:rPr>
                <w:rFonts w:ascii="Times New Roman" w:hAnsi="Times New Roman" w:cs="Times New Roman"/>
                <w:bCs/>
                <w:sz w:val="24"/>
                <w:szCs w:val="24"/>
              </w:rPr>
              <w:t>Противодействие коррупции в системах государственной службы зарубежных стран</w:t>
            </w:r>
          </w:p>
          <w:p w:rsidR="00613B9A" w:rsidRPr="00BA06F6" w:rsidRDefault="00613B9A" w:rsidP="003258D9">
            <w:pPr>
              <w:spacing w:after="0" w:line="240" w:lineRule="auto"/>
              <w:ind w:right="-112"/>
              <w:rPr>
                <w:rFonts w:ascii="Times New Roman" w:hAnsi="Times New Roman" w:cs="Times New Roman"/>
                <w:bCs/>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113"/>
              <w:rPr>
                <w:rFonts w:ascii="Times New Roman" w:hAnsi="Times New Roman" w:cs="Times New Roman"/>
                <w:sz w:val="24"/>
                <w:szCs w:val="24"/>
              </w:rPr>
            </w:pPr>
            <w:r w:rsidRPr="00BA06F6">
              <w:rPr>
                <w:rFonts w:ascii="Times New Roman" w:hAnsi="Times New Roman" w:cs="Times New Roman"/>
                <w:bCs/>
                <w:sz w:val="24"/>
                <w:szCs w:val="24"/>
              </w:rPr>
              <w:lastRenderedPageBreak/>
              <w:t xml:space="preserve">М.: </w:t>
            </w:r>
            <w:hyperlink r:id="rId23" w:history="1">
              <w:r w:rsidRPr="00BA06F6">
                <w:rPr>
                  <w:rFonts w:ascii="Times New Roman" w:hAnsi="Times New Roman" w:cs="Times New Roman"/>
                  <w:bCs/>
                  <w:sz w:val="24"/>
                  <w:szCs w:val="24"/>
                </w:rPr>
                <w:t>Лаборатория книги</w:t>
              </w:r>
            </w:hyperlink>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r w:rsidRPr="00BA06F6">
              <w:rPr>
                <w:rFonts w:ascii="Times New Roman" w:hAnsi="Times New Roman" w:cs="Times New Roman"/>
                <w:sz w:val="24"/>
                <w:szCs w:val="24"/>
              </w:rPr>
              <w:t>2011</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jc w:val="center"/>
              <w:rPr>
                <w:rFonts w:ascii="Times New Roman" w:hAnsi="Times New Roman" w:cs="Times New Roman"/>
                <w:sz w:val="24"/>
                <w:szCs w:val="24"/>
              </w:rPr>
            </w:pPr>
            <w:hyperlink r:id="rId24" w:history="1">
              <w:r w:rsidR="00613B9A" w:rsidRPr="00BA06F6">
                <w:rPr>
                  <w:rFonts w:ascii="Times New Roman" w:hAnsi="Times New Roman" w:cs="Times New Roman"/>
                  <w:sz w:val="24"/>
                  <w:szCs w:val="24"/>
                </w:rPr>
                <w:t>http://www.biblioclub.ru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 любой точки доступа для автори</w:t>
            </w:r>
            <w:r w:rsidRPr="00BA06F6">
              <w:rPr>
                <w:rFonts w:ascii="Times New Roman" w:hAnsi="Times New Roman" w:cs="Times New Roman"/>
                <w:sz w:val="24"/>
                <w:szCs w:val="24"/>
              </w:rPr>
              <w:lastRenderedPageBreak/>
              <w:t>зованного пользователя</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lastRenderedPageBreak/>
              <w:t>6.2.2</w:t>
            </w:r>
          </w:p>
        </w:tc>
        <w:tc>
          <w:tcPr>
            <w:tcW w:w="1702"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266"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113"/>
              <w:rPr>
                <w:rFonts w:ascii="Times New Roman" w:hAnsi="Times New Roman" w:cs="Times New Roman"/>
                <w:bCs/>
                <w:sz w:val="24"/>
                <w:szCs w:val="24"/>
              </w:rPr>
            </w:pPr>
            <w:r w:rsidRPr="00BA06F6">
              <w:rPr>
                <w:rFonts w:ascii="Times New Roman" w:hAnsi="Times New Roman" w:cs="Times New Roman"/>
                <w:bCs/>
                <w:sz w:val="24"/>
                <w:szCs w:val="24"/>
              </w:rPr>
              <w:t>Коррупционное и квалификационное «поражение» государственного управления в России: возможные управленческие алгоритмы самоочищения и восстановления кондиций системы. Труды научного семинара</w:t>
            </w:r>
          </w:p>
          <w:p w:rsidR="00613B9A" w:rsidRPr="00BA06F6" w:rsidRDefault="00613B9A" w:rsidP="003258D9">
            <w:pPr>
              <w:spacing w:after="0" w:line="240" w:lineRule="auto"/>
              <w:ind w:right="-113"/>
              <w:rPr>
                <w:rFonts w:ascii="Times New Roman" w:hAnsi="Times New Roman" w:cs="Times New Roman"/>
                <w:bCs/>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113"/>
              <w:rPr>
                <w:rFonts w:ascii="Times New Roman" w:hAnsi="Times New Roman" w:cs="Times New Roman"/>
                <w:bCs/>
                <w:sz w:val="24"/>
                <w:szCs w:val="24"/>
              </w:rPr>
            </w:pPr>
            <w:r w:rsidRPr="00BA06F6">
              <w:rPr>
                <w:rFonts w:ascii="Times New Roman" w:hAnsi="Times New Roman" w:cs="Times New Roman"/>
                <w:bCs/>
                <w:sz w:val="24"/>
                <w:szCs w:val="24"/>
              </w:rPr>
              <w:t xml:space="preserve">М.: </w:t>
            </w:r>
            <w:hyperlink r:id="rId25" w:history="1">
              <w:r w:rsidRPr="00BA06F6">
                <w:rPr>
                  <w:rFonts w:ascii="Times New Roman" w:hAnsi="Times New Roman" w:cs="Times New Roman"/>
                  <w:bCs/>
                  <w:sz w:val="24"/>
                  <w:szCs w:val="24"/>
                </w:rPr>
                <w:t>Научный эксперт</w:t>
              </w:r>
            </w:hyperlink>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2011</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26" w:history="1">
              <w:r w:rsidR="00613B9A" w:rsidRPr="00BA06F6">
                <w:rPr>
                  <w:rFonts w:ascii="Times New Roman" w:hAnsi="Times New Roman" w:cs="Times New Roman"/>
                  <w:sz w:val="24"/>
                  <w:szCs w:val="24"/>
                </w:rPr>
                <w:t>http://www.biblioclub.ru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 любой точки доступа для авторизованного пользователя</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6.2.3</w:t>
            </w:r>
          </w:p>
        </w:tc>
        <w:tc>
          <w:tcPr>
            <w:tcW w:w="1702" w:type="dxa"/>
            <w:gridSpan w:val="2"/>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right="-113"/>
              <w:rPr>
                <w:rFonts w:ascii="Times New Roman" w:hAnsi="Times New Roman" w:cs="Times New Roman"/>
                <w:bCs/>
                <w:sz w:val="24"/>
                <w:szCs w:val="24"/>
              </w:rPr>
            </w:pPr>
            <w:hyperlink r:id="rId27" w:history="1">
              <w:proofErr w:type="spellStart"/>
              <w:r w:rsidR="00613B9A" w:rsidRPr="00BA06F6">
                <w:rPr>
                  <w:rFonts w:ascii="Times New Roman" w:hAnsi="Times New Roman" w:cs="Times New Roman"/>
                  <w:bCs/>
                  <w:sz w:val="24"/>
                  <w:szCs w:val="24"/>
                </w:rPr>
                <w:t>Сулакшин</w:t>
              </w:r>
              <w:proofErr w:type="spellEnd"/>
              <w:r w:rsidR="00613B9A" w:rsidRPr="00BA06F6">
                <w:rPr>
                  <w:rFonts w:ascii="Times New Roman" w:hAnsi="Times New Roman" w:cs="Times New Roman"/>
                  <w:bCs/>
                  <w:sz w:val="24"/>
                  <w:szCs w:val="24"/>
                </w:rPr>
                <w:t xml:space="preserve"> С.С.</w:t>
              </w:r>
            </w:hyperlink>
            <w:r w:rsidR="00613B9A" w:rsidRPr="00BA06F6">
              <w:rPr>
                <w:rFonts w:ascii="Times New Roman" w:hAnsi="Times New Roman" w:cs="Times New Roman"/>
                <w:bCs/>
                <w:sz w:val="24"/>
                <w:szCs w:val="24"/>
              </w:rPr>
              <w:t xml:space="preserve">, </w:t>
            </w:r>
            <w:hyperlink r:id="rId28" w:history="1">
              <w:proofErr w:type="spellStart"/>
              <w:r w:rsidR="00613B9A" w:rsidRPr="00BA06F6">
                <w:rPr>
                  <w:rFonts w:ascii="Times New Roman" w:hAnsi="Times New Roman" w:cs="Times New Roman"/>
                  <w:bCs/>
                  <w:sz w:val="24"/>
                  <w:szCs w:val="24"/>
                </w:rPr>
                <w:t>Ахметз</w:t>
              </w:r>
              <w:proofErr w:type="gramStart"/>
              <w:r w:rsidR="00613B9A" w:rsidRPr="00BA06F6">
                <w:rPr>
                  <w:rFonts w:ascii="Times New Roman" w:hAnsi="Times New Roman" w:cs="Times New Roman"/>
                  <w:bCs/>
                  <w:sz w:val="24"/>
                  <w:szCs w:val="24"/>
                </w:rPr>
                <w:t>я</w:t>
              </w:r>
              <w:proofErr w:type="spellEnd"/>
              <w:r w:rsidR="00613B9A" w:rsidRPr="00BA06F6">
                <w:rPr>
                  <w:rFonts w:ascii="Times New Roman" w:hAnsi="Times New Roman" w:cs="Times New Roman"/>
                  <w:bCs/>
                  <w:sz w:val="24"/>
                  <w:szCs w:val="24"/>
                </w:rPr>
                <w:t>-</w:t>
              </w:r>
              <w:proofErr w:type="gramEnd"/>
              <w:r w:rsidR="00613B9A" w:rsidRPr="00BA06F6">
                <w:rPr>
                  <w:rFonts w:ascii="Times New Roman" w:hAnsi="Times New Roman" w:cs="Times New Roman"/>
                  <w:bCs/>
                  <w:sz w:val="24"/>
                  <w:szCs w:val="24"/>
                </w:rPr>
                <w:t xml:space="preserve"> нова И.Р.</w:t>
              </w:r>
            </w:hyperlink>
            <w:r w:rsidR="00613B9A" w:rsidRPr="00BA06F6">
              <w:rPr>
                <w:rFonts w:ascii="Times New Roman" w:hAnsi="Times New Roman" w:cs="Times New Roman"/>
                <w:bCs/>
                <w:sz w:val="24"/>
                <w:szCs w:val="24"/>
              </w:rPr>
              <w:t xml:space="preserve">, </w:t>
            </w:r>
            <w:hyperlink r:id="rId29" w:history="1">
              <w:proofErr w:type="spellStart"/>
              <w:r w:rsidR="00613B9A" w:rsidRPr="00BA06F6">
                <w:rPr>
                  <w:rFonts w:ascii="Times New Roman" w:hAnsi="Times New Roman" w:cs="Times New Roman"/>
                  <w:bCs/>
                  <w:sz w:val="24"/>
                  <w:szCs w:val="24"/>
                </w:rPr>
                <w:t>Вакурин</w:t>
              </w:r>
              <w:proofErr w:type="spellEnd"/>
              <w:r w:rsidR="00613B9A" w:rsidRPr="00BA06F6">
                <w:rPr>
                  <w:rFonts w:ascii="Times New Roman" w:hAnsi="Times New Roman" w:cs="Times New Roman"/>
                  <w:bCs/>
                  <w:sz w:val="24"/>
                  <w:szCs w:val="24"/>
                </w:rPr>
                <w:t xml:space="preserve"> А. В.</w:t>
              </w:r>
            </w:hyperlink>
            <w:r w:rsidR="00613B9A" w:rsidRPr="00BA06F6">
              <w:rPr>
                <w:rFonts w:ascii="Times New Roman" w:hAnsi="Times New Roman" w:cs="Times New Roman"/>
                <w:bCs/>
                <w:sz w:val="24"/>
                <w:szCs w:val="24"/>
              </w:rPr>
              <w:t xml:space="preserve">, </w:t>
            </w:r>
            <w:hyperlink r:id="rId30" w:history="1">
              <w:r w:rsidR="00613B9A" w:rsidRPr="00BA06F6">
                <w:rPr>
                  <w:rFonts w:ascii="Times New Roman" w:hAnsi="Times New Roman" w:cs="Times New Roman"/>
                  <w:bCs/>
                  <w:sz w:val="24"/>
                  <w:szCs w:val="24"/>
                </w:rPr>
                <w:t>Максимов С.В.</w:t>
              </w:r>
            </w:hyperlink>
            <w:r w:rsidR="00613B9A" w:rsidRPr="00BA06F6">
              <w:rPr>
                <w:rFonts w:ascii="Times New Roman" w:hAnsi="Times New Roman" w:cs="Times New Roman"/>
                <w:bCs/>
                <w:sz w:val="24"/>
                <w:szCs w:val="24"/>
              </w:rPr>
              <w:t xml:space="preserve">, </w:t>
            </w:r>
            <w:hyperlink r:id="rId31" w:history="1">
              <w:proofErr w:type="spellStart"/>
              <w:r w:rsidR="00613B9A" w:rsidRPr="00BA06F6">
                <w:rPr>
                  <w:rFonts w:ascii="Times New Roman" w:hAnsi="Times New Roman" w:cs="Times New Roman"/>
                  <w:bCs/>
                  <w:sz w:val="24"/>
                  <w:szCs w:val="24"/>
                </w:rPr>
                <w:t>Бахтизин</w:t>
              </w:r>
              <w:proofErr w:type="spellEnd"/>
              <w:r w:rsidR="00613B9A" w:rsidRPr="00BA06F6">
                <w:rPr>
                  <w:rFonts w:ascii="Times New Roman" w:hAnsi="Times New Roman" w:cs="Times New Roman"/>
                  <w:bCs/>
                  <w:sz w:val="24"/>
                  <w:szCs w:val="24"/>
                </w:rPr>
                <w:t xml:space="preserve"> А.Р.</w:t>
              </w:r>
            </w:hyperlink>
          </w:p>
          <w:p w:rsidR="00613B9A" w:rsidRPr="00BA06F6" w:rsidRDefault="00613B9A" w:rsidP="003258D9">
            <w:pPr>
              <w:spacing w:after="0" w:line="240" w:lineRule="auto"/>
              <w:ind w:right="-113"/>
              <w:rPr>
                <w:rFonts w:ascii="Times New Roman" w:hAnsi="Times New Roman" w:cs="Times New Roman"/>
                <w:bCs/>
                <w:sz w:val="24"/>
                <w:szCs w:val="24"/>
              </w:rPr>
            </w:pPr>
          </w:p>
        </w:tc>
        <w:tc>
          <w:tcPr>
            <w:tcW w:w="2266"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113"/>
              <w:rPr>
                <w:rFonts w:ascii="Times New Roman" w:hAnsi="Times New Roman" w:cs="Times New Roman"/>
                <w:b/>
                <w:sz w:val="24"/>
                <w:szCs w:val="24"/>
              </w:rPr>
            </w:pPr>
            <w:r w:rsidRPr="00BA06F6">
              <w:rPr>
                <w:rFonts w:ascii="Times New Roman" w:hAnsi="Times New Roman" w:cs="Times New Roman"/>
                <w:bCs/>
                <w:sz w:val="24"/>
                <w:szCs w:val="24"/>
              </w:rPr>
              <w:t>Государственная политика противодействия коррупции и теневой экономике в России</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113"/>
              <w:rPr>
                <w:rFonts w:ascii="Times New Roman" w:hAnsi="Times New Roman" w:cs="Times New Roman"/>
                <w:bCs/>
                <w:sz w:val="24"/>
                <w:szCs w:val="24"/>
              </w:rPr>
            </w:pPr>
            <w:r w:rsidRPr="00BA06F6">
              <w:rPr>
                <w:rFonts w:ascii="Times New Roman" w:hAnsi="Times New Roman" w:cs="Times New Roman"/>
                <w:bCs/>
                <w:sz w:val="24"/>
                <w:szCs w:val="24"/>
              </w:rPr>
              <w:t xml:space="preserve">М.: </w:t>
            </w:r>
            <w:hyperlink r:id="rId32" w:history="1">
              <w:r w:rsidRPr="00BA06F6">
                <w:rPr>
                  <w:rFonts w:ascii="Times New Roman" w:hAnsi="Times New Roman" w:cs="Times New Roman"/>
                  <w:bCs/>
                  <w:sz w:val="24"/>
                  <w:szCs w:val="24"/>
                </w:rPr>
                <w:t>Научный эксперт</w:t>
              </w:r>
            </w:hyperlink>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2008</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33" w:history="1">
              <w:r w:rsidR="00613B9A" w:rsidRPr="00BA06F6">
                <w:rPr>
                  <w:rFonts w:ascii="Times New Roman" w:hAnsi="Times New Roman" w:cs="Times New Roman"/>
                  <w:sz w:val="24"/>
                  <w:szCs w:val="24"/>
                </w:rPr>
                <w:t>http://www.biblioclub.ru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 любой точки доступа для авторизованного пользователя</w:t>
            </w:r>
          </w:p>
          <w:p w:rsidR="00613B9A" w:rsidRPr="00BA06F6" w:rsidRDefault="00613B9A" w:rsidP="003258D9">
            <w:pPr>
              <w:spacing w:after="0" w:line="240" w:lineRule="auto"/>
              <w:ind w:right="-85"/>
              <w:rPr>
                <w:rFonts w:ascii="Times New Roman" w:hAnsi="Times New Roman" w:cs="Times New Roman"/>
                <w:sz w:val="24"/>
                <w:szCs w:val="24"/>
              </w:rPr>
            </w:pP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6.2.4</w:t>
            </w:r>
          </w:p>
        </w:tc>
        <w:tc>
          <w:tcPr>
            <w:tcW w:w="1702"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113"/>
              <w:rPr>
                <w:rFonts w:ascii="Times New Roman" w:hAnsi="Times New Roman" w:cs="Times New Roman"/>
                <w:bCs/>
                <w:sz w:val="24"/>
                <w:szCs w:val="24"/>
              </w:rPr>
            </w:pPr>
            <w:r w:rsidRPr="00BA06F6">
              <w:rPr>
                <w:rFonts w:ascii="Times New Roman" w:hAnsi="Times New Roman" w:cs="Times New Roman"/>
                <w:bCs/>
                <w:sz w:val="24"/>
                <w:szCs w:val="24"/>
              </w:rPr>
              <w:t>Кабанов П.А.</w:t>
            </w:r>
          </w:p>
          <w:p w:rsidR="00613B9A" w:rsidRPr="00BA06F6" w:rsidRDefault="00613B9A" w:rsidP="003258D9">
            <w:pPr>
              <w:spacing w:after="0" w:line="240" w:lineRule="auto"/>
              <w:ind w:right="-113"/>
              <w:rPr>
                <w:rFonts w:ascii="Times New Roman" w:hAnsi="Times New Roman" w:cs="Times New Roman"/>
                <w:bCs/>
                <w:sz w:val="24"/>
                <w:szCs w:val="24"/>
              </w:rPr>
            </w:pPr>
          </w:p>
        </w:tc>
        <w:tc>
          <w:tcPr>
            <w:tcW w:w="2266"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113"/>
              <w:rPr>
                <w:rFonts w:ascii="Times New Roman" w:hAnsi="Times New Roman" w:cs="Times New Roman"/>
                <w:bCs/>
                <w:sz w:val="24"/>
                <w:szCs w:val="24"/>
              </w:rPr>
            </w:pPr>
            <w:r w:rsidRPr="00BA06F6">
              <w:rPr>
                <w:rFonts w:ascii="Times New Roman" w:hAnsi="Times New Roman" w:cs="Times New Roman"/>
                <w:bCs/>
                <w:sz w:val="24"/>
                <w:szCs w:val="24"/>
              </w:rPr>
              <w:t>Антикоррупционная экспертиза нормативных правовых актов и их проектов: терминологический словарь</w:t>
            </w:r>
          </w:p>
          <w:p w:rsidR="00613B9A" w:rsidRPr="00BA06F6" w:rsidRDefault="00613B9A" w:rsidP="003258D9">
            <w:pPr>
              <w:spacing w:after="0" w:line="240" w:lineRule="auto"/>
              <w:ind w:right="-113"/>
              <w:rPr>
                <w:rFonts w:ascii="Times New Roman" w:hAnsi="Times New Roman" w:cs="Times New Roman"/>
                <w:bCs/>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113"/>
              <w:rPr>
                <w:rFonts w:ascii="Times New Roman" w:hAnsi="Times New Roman" w:cs="Times New Roman"/>
                <w:sz w:val="24"/>
                <w:szCs w:val="24"/>
              </w:rPr>
            </w:pPr>
            <w:r w:rsidRPr="00BA06F6">
              <w:rPr>
                <w:rFonts w:ascii="Times New Roman" w:hAnsi="Times New Roman" w:cs="Times New Roman"/>
                <w:bCs/>
                <w:sz w:val="24"/>
                <w:szCs w:val="24"/>
              </w:rPr>
              <w:t xml:space="preserve">Казань: </w:t>
            </w:r>
            <w:hyperlink r:id="rId34" w:history="1">
              <w:r w:rsidRPr="00BA06F6">
                <w:rPr>
                  <w:rFonts w:ascii="Times New Roman" w:hAnsi="Times New Roman" w:cs="Times New Roman"/>
                  <w:bCs/>
                  <w:sz w:val="24"/>
                  <w:szCs w:val="24"/>
                </w:rPr>
                <w:t>Познание</w:t>
              </w:r>
            </w:hyperlink>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2010</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35" w:history="1">
              <w:r w:rsidR="00613B9A" w:rsidRPr="00BA06F6">
                <w:rPr>
                  <w:rFonts w:ascii="Times New Roman" w:hAnsi="Times New Roman" w:cs="Times New Roman"/>
                  <w:sz w:val="24"/>
                  <w:szCs w:val="24"/>
                </w:rPr>
                <w:t>http://www.biblioclub.ru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9923" w:type="dxa"/>
            <w:gridSpan w:val="11"/>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jc w:val="center"/>
              <w:rPr>
                <w:rFonts w:ascii="Times New Roman" w:hAnsi="Times New Roman" w:cs="Times New Roman"/>
                <w:b/>
                <w:sz w:val="24"/>
                <w:szCs w:val="24"/>
              </w:rPr>
            </w:pPr>
            <w:r w:rsidRPr="00BA06F6">
              <w:rPr>
                <w:rFonts w:ascii="Times New Roman" w:hAnsi="Times New Roman" w:cs="Times New Roman"/>
                <w:b/>
                <w:sz w:val="24"/>
                <w:szCs w:val="24"/>
              </w:rPr>
              <w:t>6.3 Периодические издания</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6.3.1</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Собрание законодательства Российской Федерации</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2014-2016</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73"/>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tabs>
                <w:tab w:val="left" w:pos="597"/>
              </w:tabs>
              <w:spacing w:after="0" w:line="240" w:lineRule="auto"/>
              <w:ind w:left="-90" w:right="-77"/>
              <w:rPr>
                <w:rFonts w:ascii="Times New Roman" w:hAnsi="Times New Roman" w:cs="Times New Roman"/>
                <w:sz w:val="24"/>
                <w:szCs w:val="24"/>
              </w:rPr>
            </w:pPr>
            <w:r w:rsidRPr="00BA06F6">
              <w:rPr>
                <w:rFonts w:ascii="Times New Roman" w:hAnsi="Times New Roman" w:cs="Times New Roman"/>
                <w:sz w:val="24"/>
                <w:szCs w:val="24"/>
              </w:rPr>
              <w:t>http:// elibrary.ru</w:t>
            </w:r>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1" w:right="-85"/>
              <w:rPr>
                <w:rFonts w:ascii="Times New Roman" w:hAnsi="Times New Roman" w:cs="Times New Roman"/>
                <w:sz w:val="24"/>
                <w:szCs w:val="24"/>
              </w:rPr>
            </w:pPr>
            <w:r w:rsidRPr="00BA06F6">
              <w:rPr>
                <w:rFonts w:ascii="Times New Roman" w:hAnsi="Times New Roman" w:cs="Times New Roman"/>
                <w:sz w:val="24"/>
                <w:szCs w:val="24"/>
              </w:rPr>
              <w:t xml:space="preserve">С </w:t>
            </w:r>
            <w:proofErr w:type="gramStart"/>
            <w:r w:rsidRPr="00BA06F6">
              <w:rPr>
                <w:rFonts w:ascii="Times New Roman" w:hAnsi="Times New Roman" w:cs="Times New Roman"/>
                <w:sz w:val="24"/>
                <w:szCs w:val="24"/>
              </w:rPr>
              <w:t>любо й</w:t>
            </w:r>
            <w:proofErr w:type="gramEnd"/>
            <w:r w:rsidRPr="00BA06F6">
              <w:rPr>
                <w:rFonts w:ascii="Times New Roman" w:hAnsi="Times New Roman" w:cs="Times New Roman"/>
                <w:sz w:val="24"/>
                <w:szCs w:val="24"/>
              </w:rPr>
              <w:t xml:space="preserve"> точки доступа для </w:t>
            </w:r>
            <w:proofErr w:type="spellStart"/>
            <w:r w:rsidRPr="00BA06F6">
              <w:rPr>
                <w:rFonts w:ascii="Times New Roman" w:hAnsi="Times New Roman" w:cs="Times New Roman"/>
                <w:sz w:val="24"/>
                <w:szCs w:val="24"/>
              </w:rPr>
              <w:t>ав</w:t>
            </w:r>
            <w:proofErr w:type="spellEnd"/>
            <w:r w:rsidRPr="00BA06F6">
              <w:rPr>
                <w:rFonts w:ascii="Times New Roman" w:hAnsi="Times New Roman" w:cs="Times New Roman"/>
                <w:sz w:val="24"/>
                <w:szCs w:val="24"/>
              </w:rPr>
              <w:t xml:space="preserve"> </w:t>
            </w:r>
            <w:proofErr w:type="spellStart"/>
            <w:r w:rsidRPr="00BA06F6">
              <w:rPr>
                <w:rFonts w:ascii="Times New Roman" w:hAnsi="Times New Roman" w:cs="Times New Roman"/>
                <w:sz w:val="24"/>
                <w:szCs w:val="24"/>
              </w:rPr>
              <w:t>торизированного</w:t>
            </w:r>
            <w:proofErr w:type="spellEnd"/>
            <w:r w:rsidRPr="00BA06F6">
              <w:rPr>
                <w:rFonts w:ascii="Times New Roman" w:hAnsi="Times New Roman" w:cs="Times New Roman"/>
                <w:sz w:val="24"/>
                <w:szCs w:val="24"/>
              </w:rPr>
              <w:t xml:space="preserve"> польз </w:t>
            </w:r>
            <w:proofErr w:type="spellStart"/>
            <w:r w:rsidRPr="00BA06F6">
              <w:rPr>
                <w:rFonts w:ascii="Times New Roman" w:hAnsi="Times New Roman" w:cs="Times New Roman"/>
                <w:sz w:val="24"/>
                <w:szCs w:val="24"/>
              </w:rPr>
              <w:t>ователя</w:t>
            </w:r>
            <w:proofErr w:type="spellEnd"/>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6.3.2</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 xml:space="preserve">Собрание актов </w:t>
            </w:r>
            <w:r w:rsidRPr="00BA06F6">
              <w:rPr>
                <w:rFonts w:ascii="Times New Roman" w:hAnsi="Times New Roman" w:cs="Times New Roman"/>
                <w:sz w:val="24"/>
                <w:szCs w:val="24"/>
              </w:rPr>
              <w:lastRenderedPageBreak/>
              <w:t>Президента и Правительства Российской Федерации</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lastRenderedPageBreak/>
              <w:t>М</w:t>
            </w: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2014</w:t>
            </w:r>
            <w:r w:rsidRPr="00BA06F6">
              <w:rPr>
                <w:rFonts w:ascii="Times New Roman" w:hAnsi="Times New Roman" w:cs="Times New Roman"/>
                <w:sz w:val="24"/>
                <w:szCs w:val="24"/>
              </w:rPr>
              <w:lastRenderedPageBreak/>
              <w:t>-2016</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73"/>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tabs>
                <w:tab w:val="left" w:pos="597"/>
              </w:tabs>
              <w:spacing w:after="0" w:line="240" w:lineRule="auto"/>
              <w:ind w:left="-90" w:right="-77"/>
              <w:rPr>
                <w:rFonts w:ascii="Times New Roman" w:hAnsi="Times New Roman" w:cs="Times New Roman"/>
                <w:sz w:val="24"/>
                <w:szCs w:val="24"/>
              </w:rPr>
            </w:pPr>
            <w:r w:rsidRPr="00BA06F6">
              <w:rPr>
                <w:rFonts w:ascii="Times New Roman" w:hAnsi="Times New Roman" w:cs="Times New Roman"/>
                <w:sz w:val="24"/>
                <w:szCs w:val="24"/>
              </w:rPr>
              <w:t xml:space="preserve">http:// </w:t>
            </w:r>
            <w:r w:rsidRPr="00BA06F6">
              <w:rPr>
                <w:rFonts w:ascii="Times New Roman" w:hAnsi="Times New Roman" w:cs="Times New Roman"/>
                <w:sz w:val="24"/>
                <w:szCs w:val="24"/>
              </w:rPr>
              <w:lastRenderedPageBreak/>
              <w:t>elibrary.ru</w:t>
            </w:r>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1" w:right="-85"/>
              <w:rPr>
                <w:rFonts w:ascii="Times New Roman" w:hAnsi="Times New Roman" w:cs="Times New Roman"/>
                <w:sz w:val="24"/>
                <w:szCs w:val="24"/>
              </w:rPr>
            </w:pPr>
            <w:r w:rsidRPr="00BA06F6">
              <w:rPr>
                <w:rFonts w:ascii="Times New Roman" w:hAnsi="Times New Roman" w:cs="Times New Roman"/>
                <w:sz w:val="24"/>
                <w:szCs w:val="24"/>
              </w:rPr>
              <w:lastRenderedPageBreak/>
              <w:t xml:space="preserve">С </w:t>
            </w:r>
            <w:r w:rsidRPr="00BA06F6">
              <w:rPr>
                <w:rFonts w:ascii="Times New Roman" w:hAnsi="Times New Roman" w:cs="Times New Roman"/>
                <w:sz w:val="24"/>
                <w:szCs w:val="24"/>
              </w:rPr>
              <w:lastRenderedPageBreak/>
              <w:t xml:space="preserve">любой точки доступа для авторизованного пользователя </w:t>
            </w:r>
          </w:p>
        </w:tc>
      </w:tr>
      <w:tr w:rsidR="00613B9A" w:rsidRPr="00BA06F6" w:rsidTr="003258D9">
        <w:tc>
          <w:tcPr>
            <w:tcW w:w="9923" w:type="dxa"/>
            <w:gridSpan w:val="11"/>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jc w:val="center"/>
              <w:rPr>
                <w:rFonts w:ascii="Times New Roman" w:hAnsi="Times New Roman" w:cs="Times New Roman"/>
                <w:b/>
                <w:sz w:val="24"/>
                <w:szCs w:val="24"/>
              </w:rPr>
            </w:pPr>
            <w:r w:rsidRPr="00BA06F6">
              <w:rPr>
                <w:rFonts w:ascii="Times New Roman" w:hAnsi="Times New Roman" w:cs="Times New Roman"/>
                <w:b/>
                <w:sz w:val="24"/>
                <w:szCs w:val="24"/>
              </w:rPr>
              <w:lastRenderedPageBreak/>
              <w:t>6.4 Программно-информационное обеспечение, ЭБС (в том числе электронные ресурсы свободного доступа)</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6.4.1</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 xml:space="preserve">Официальная Россия – сервер органов государственной власти Российской Федерации </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36" w:history="1">
              <w:r w:rsidR="00613B9A" w:rsidRPr="00BA06F6">
                <w:rPr>
                  <w:rStyle w:val="a3"/>
                  <w:rFonts w:ascii="Times New Roman" w:hAnsi="Times New Roman"/>
                  <w:color w:val="auto"/>
                  <w:sz w:val="24"/>
                  <w:szCs w:val="24"/>
                </w:rPr>
                <w:t>http://</w:t>
              </w:r>
              <w:r w:rsidR="00613B9A" w:rsidRPr="00BA06F6">
                <w:rPr>
                  <w:rStyle w:val="a3"/>
                  <w:rFonts w:ascii="Times New Roman" w:hAnsi="Times New Roman"/>
                  <w:color w:val="auto"/>
                  <w:sz w:val="24"/>
                  <w:szCs w:val="24"/>
                  <w:lang w:val="en-US"/>
                </w:rPr>
                <w:t>www.</w:t>
              </w:r>
              <w:r w:rsidR="00613B9A" w:rsidRPr="00BA06F6">
                <w:rPr>
                  <w:rStyle w:val="a3"/>
                  <w:rFonts w:ascii="Times New Roman" w:hAnsi="Times New Roman"/>
                  <w:color w:val="auto"/>
                  <w:sz w:val="24"/>
                  <w:szCs w:val="24"/>
                </w:rPr>
                <w:t>gov.ru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6.4.2</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Сайт Президента РФ</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37" w:history="1">
              <w:r w:rsidR="00613B9A" w:rsidRPr="00BA06F6">
                <w:rPr>
                  <w:rStyle w:val="a3"/>
                  <w:rFonts w:ascii="Times New Roman" w:hAnsi="Times New Roman"/>
                  <w:color w:val="auto"/>
                  <w:sz w:val="24"/>
                  <w:szCs w:val="24"/>
                </w:rPr>
                <w:t>http://</w:t>
              </w:r>
              <w:r w:rsidR="00613B9A" w:rsidRPr="00BA06F6">
                <w:rPr>
                  <w:rStyle w:val="a3"/>
                  <w:rFonts w:ascii="Times New Roman" w:hAnsi="Times New Roman"/>
                  <w:color w:val="auto"/>
                  <w:sz w:val="24"/>
                  <w:szCs w:val="24"/>
                  <w:lang w:val="en-US"/>
                </w:rPr>
                <w:t>www.kremlin</w:t>
              </w:r>
              <w:r w:rsidR="00613B9A" w:rsidRPr="00BA06F6">
                <w:rPr>
                  <w:rStyle w:val="a3"/>
                  <w:rFonts w:ascii="Times New Roman" w:hAnsi="Times New Roman"/>
                  <w:color w:val="auto"/>
                  <w:sz w:val="24"/>
                  <w:szCs w:val="24"/>
                </w:rPr>
                <w:t>.</w:t>
              </w:r>
              <w:proofErr w:type="spellStart"/>
              <w:r w:rsidR="00613B9A" w:rsidRPr="00BA06F6">
                <w:rPr>
                  <w:rStyle w:val="a3"/>
                  <w:rFonts w:ascii="Times New Roman" w:hAnsi="Times New Roman"/>
                  <w:color w:val="auto"/>
                  <w:sz w:val="24"/>
                  <w:szCs w:val="24"/>
                </w:rPr>
                <w:t>ru</w:t>
              </w:r>
              <w:proofErr w:type="spellEnd"/>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6.4.3</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both"/>
              <w:rPr>
                <w:rFonts w:ascii="Times New Roman" w:hAnsi="Times New Roman" w:cs="Times New Roman"/>
                <w:sz w:val="24"/>
                <w:szCs w:val="24"/>
              </w:rPr>
            </w:pPr>
            <w:r w:rsidRPr="00BA06F6">
              <w:rPr>
                <w:rFonts w:ascii="Times New Roman" w:hAnsi="Times New Roman" w:cs="Times New Roman"/>
                <w:sz w:val="24"/>
                <w:szCs w:val="24"/>
              </w:rPr>
              <w:t>Сайт Государственной думы РФ</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38" w:history="1">
              <w:r w:rsidR="00613B9A" w:rsidRPr="00BA06F6">
                <w:rPr>
                  <w:rStyle w:val="a3"/>
                  <w:rFonts w:ascii="Times New Roman" w:hAnsi="Times New Roman"/>
                  <w:color w:val="auto"/>
                  <w:sz w:val="24"/>
                  <w:szCs w:val="24"/>
                </w:rPr>
                <w:t>http://www.duma.gov.ru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6.4.4</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both"/>
              <w:rPr>
                <w:rFonts w:ascii="Times New Roman" w:hAnsi="Times New Roman" w:cs="Times New Roman"/>
                <w:sz w:val="24"/>
                <w:szCs w:val="24"/>
              </w:rPr>
            </w:pPr>
            <w:r w:rsidRPr="00BA06F6">
              <w:rPr>
                <w:rFonts w:ascii="Times New Roman" w:hAnsi="Times New Roman" w:cs="Times New Roman"/>
                <w:sz w:val="24"/>
                <w:szCs w:val="24"/>
              </w:rPr>
              <w:t>Сайт Законодательного Собрания Ростовской области</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39" w:history="1">
              <w:r w:rsidR="00613B9A" w:rsidRPr="00BA06F6">
                <w:rPr>
                  <w:rStyle w:val="a3"/>
                  <w:rFonts w:ascii="Times New Roman" w:hAnsi="Times New Roman"/>
                  <w:color w:val="auto"/>
                  <w:sz w:val="24"/>
                  <w:szCs w:val="24"/>
                </w:rPr>
                <w:t>http://zsro.ru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6.4.5</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both"/>
              <w:rPr>
                <w:rFonts w:ascii="Times New Roman" w:hAnsi="Times New Roman" w:cs="Times New Roman"/>
                <w:sz w:val="24"/>
                <w:szCs w:val="24"/>
              </w:rPr>
            </w:pPr>
            <w:r w:rsidRPr="00BA06F6">
              <w:rPr>
                <w:rFonts w:ascii="Times New Roman" w:hAnsi="Times New Roman" w:cs="Times New Roman"/>
                <w:sz w:val="24"/>
                <w:szCs w:val="24"/>
              </w:rPr>
              <w:t>Сайт Правительства</w:t>
            </w:r>
          </w:p>
          <w:p w:rsidR="00613B9A" w:rsidRPr="00BA06F6" w:rsidRDefault="00613B9A" w:rsidP="003258D9">
            <w:pPr>
              <w:spacing w:after="0" w:line="240" w:lineRule="auto"/>
              <w:ind w:left="283" w:hanging="283"/>
              <w:jc w:val="both"/>
              <w:rPr>
                <w:rFonts w:ascii="Times New Roman" w:hAnsi="Times New Roman" w:cs="Times New Roman"/>
                <w:sz w:val="24"/>
                <w:szCs w:val="24"/>
              </w:rPr>
            </w:pPr>
            <w:r w:rsidRPr="00BA06F6">
              <w:rPr>
                <w:rFonts w:ascii="Times New Roman" w:hAnsi="Times New Roman" w:cs="Times New Roman"/>
                <w:sz w:val="24"/>
                <w:szCs w:val="24"/>
              </w:rPr>
              <w:t>РФ</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r w:rsidRPr="00BA06F6">
              <w:rPr>
                <w:rFonts w:ascii="Times New Roman" w:hAnsi="Times New Roman" w:cs="Times New Roman"/>
                <w:sz w:val="24"/>
                <w:szCs w:val="24"/>
              </w:rPr>
              <w:t>http://</w:t>
            </w:r>
            <w:r w:rsidRPr="00BA06F6">
              <w:rPr>
                <w:rFonts w:ascii="Times New Roman" w:hAnsi="Times New Roman" w:cs="Times New Roman"/>
                <w:sz w:val="24"/>
                <w:szCs w:val="24"/>
                <w:lang w:val="en-US"/>
              </w:rPr>
              <w:t>www.</w:t>
            </w:r>
            <w:hyperlink r:id="rId40" w:history="1">
              <w:r w:rsidRPr="00BA06F6">
                <w:rPr>
                  <w:rStyle w:val="a3"/>
                  <w:rFonts w:ascii="Times New Roman" w:hAnsi="Times New Roman"/>
                  <w:color w:val="auto"/>
                  <w:sz w:val="24"/>
                  <w:szCs w:val="24"/>
                  <w:lang w:val="en-US"/>
                </w:rPr>
                <w:t>government</w:t>
              </w:r>
              <w:r w:rsidRPr="00BA06F6">
                <w:rPr>
                  <w:rStyle w:val="a3"/>
                  <w:rFonts w:ascii="Times New Roman" w:hAnsi="Times New Roman"/>
                  <w:color w:val="auto"/>
                  <w:sz w:val="24"/>
                  <w:szCs w:val="24"/>
                </w:rPr>
                <w:t>.</w:t>
              </w:r>
              <w:proofErr w:type="spellStart"/>
              <w:r w:rsidRPr="00BA06F6">
                <w:rPr>
                  <w:rStyle w:val="a3"/>
                  <w:rFonts w:ascii="Times New Roman" w:hAnsi="Times New Roman"/>
                  <w:color w:val="auto"/>
                  <w:sz w:val="24"/>
                  <w:szCs w:val="24"/>
                </w:rPr>
                <w:t>ru</w:t>
              </w:r>
              <w:proofErr w:type="spellEnd"/>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6.4.6</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both"/>
              <w:rPr>
                <w:rFonts w:ascii="Times New Roman" w:hAnsi="Times New Roman" w:cs="Times New Roman"/>
                <w:sz w:val="24"/>
                <w:szCs w:val="24"/>
              </w:rPr>
            </w:pPr>
            <w:r w:rsidRPr="00BA06F6">
              <w:rPr>
                <w:rFonts w:ascii="Times New Roman" w:hAnsi="Times New Roman" w:cs="Times New Roman"/>
                <w:sz w:val="24"/>
                <w:szCs w:val="24"/>
              </w:rPr>
              <w:t>Сайт Правительства Ростовской области</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41" w:history="1">
              <w:r w:rsidR="00613B9A" w:rsidRPr="00BA06F6">
                <w:rPr>
                  <w:rStyle w:val="a3"/>
                  <w:rFonts w:ascii="Times New Roman" w:hAnsi="Times New Roman"/>
                  <w:color w:val="auto"/>
                  <w:sz w:val="24"/>
                  <w:szCs w:val="24"/>
                </w:rPr>
                <w:t>http://www.donland.ru/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6.4.7</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Сайт Арбитражного суда РФ</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r w:rsidRPr="00BA06F6">
              <w:rPr>
                <w:rFonts w:ascii="Times New Roman" w:hAnsi="Times New Roman" w:cs="Times New Roman"/>
                <w:sz w:val="24"/>
                <w:szCs w:val="24"/>
              </w:rPr>
              <w:t>http://</w:t>
            </w:r>
            <w:hyperlink r:id="rId42" w:history="1">
              <w:r w:rsidRPr="00BA06F6">
                <w:rPr>
                  <w:rStyle w:val="a3"/>
                  <w:rFonts w:ascii="Times New Roman" w:hAnsi="Times New Roman"/>
                  <w:color w:val="auto"/>
                  <w:sz w:val="24"/>
                  <w:szCs w:val="24"/>
                </w:rPr>
                <w:t>www.arbitr.ru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6.4.8</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Сайт Верховного суда РФ</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r w:rsidRPr="00BA06F6">
              <w:rPr>
                <w:rFonts w:ascii="Times New Roman" w:hAnsi="Times New Roman" w:cs="Times New Roman"/>
                <w:sz w:val="24"/>
                <w:szCs w:val="24"/>
              </w:rPr>
              <w:t>http://</w:t>
            </w:r>
            <w:hyperlink r:id="rId43" w:history="1">
              <w:r w:rsidRPr="00BA06F6">
                <w:rPr>
                  <w:rStyle w:val="a3"/>
                  <w:rFonts w:ascii="Times New Roman" w:hAnsi="Times New Roman"/>
                  <w:color w:val="auto"/>
                  <w:sz w:val="24"/>
                  <w:szCs w:val="24"/>
                </w:rPr>
                <w:t>www.</w:t>
              </w:r>
              <w:proofErr w:type="spellStart"/>
              <w:r w:rsidRPr="00BA06F6">
                <w:rPr>
                  <w:rStyle w:val="a3"/>
                  <w:rFonts w:ascii="Times New Roman" w:hAnsi="Times New Roman"/>
                  <w:color w:val="auto"/>
                  <w:sz w:val="24"/>
                  <w:szCs w:val="24"/>
                  <w:lang w:val="en-US"/>
                </w:rPr>
                <w:t>vsrf</w:t>
              </w:r>
              <w:proofErr w:type="spellEnd"/>
              <w:r w:rsidRPr="00BA06F6">
                <w:rPr>
                  <w:rStyle w:val="a3"/>
                  <w:rFonts w:ascii="Times New Roman" w:hAnsi="Times New Roman"/>
                  <w:color w:val="auto"/>
                  <w:sz w:val="24"/>
                  <w:szCs w:val="24"/>
                </w:rPr>
                <w:t>.</w:t>
              </w:r>
              <w:proofErr w:type="spellStart"/>
              <w:r w:rsidRPr="00BA06F6">
                <w:rPr>
                  <w:rStyle w:val="a3"/>
                  <w:rFonts w:ascii="Times New Roman" w:hAnsi="Times New Roman"/>
                  <w:color w:val="auto"/>
                  <w:sz w:val="24"/>
                  <w:szCs w:val="24"/>
                </w:rPr>
                <w:t>ru</w:t>
              </w:r>
              <w:proofErr w:type="spellEnd"/>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6.4.9</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Сайт Арбитражного суда Ростовской области</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44" w:history="1">
              <w:r w:rsidR="00613B9A" w:rsidRPr="00BA06F6">
                <w:rPr>
                  <w:rStyle w:val="a3"/>
                  <w:rFonts w:ascii="Times New Roman" w:hAnsi="Times New Roman"/>
                  <w:color w:val="auto"/>
                  <w:sz w:val="24"/>
                  <w:szCs w:val="24"/>
                </w:rPr>
                <w:t>http://rostov.arbitr.ru/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6.4.10</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Сайт Ростовского областного суда</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45" w:history="1">
              <w:r w:rsidR="00613B9A" w:rsidRPr="00BA06F6">
                <w:rPr>
                  <w:rStyle w:val="a3"/>
                  <w:rFonts w:ascii="Times New Roman" w:hAnsi="Times New Roman"/>
                  <w:color w:val="auto"/>
                  <w:sz w:val="24"/>
                  <w:szCs w:val="24"/>
                </w:rPr>
                <w:t>http://www.rostoblsud.ru/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6.4.11</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 xml:space="preserve">Консультант Плюс – Общероссийская сеть распространения правовой </w:t>
            </w:r>
            <w:r w:rsidRPr="00BA06F6">
              <w:rPr>
                <w:rFonts w:ascii="Times New Roman" w:hAnsi="Times New Roman" w:cs="Times New Roman"/>
                <w:sz w:val="24"/>
                <w:szCs w:val="24"/>
              </w:rPr>
              <w:lastRenderedPageBreak/>
              <w:t>информации</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46" w:history="1">
              <w:r w:rsidR="00613B9A" w:rsidRPr="00BA06F6">
                <w:rPr>
                  <w:rStyle w:val="a3"/>
                  <w:rFonts w:ascii="Times New Roman" w:hAnsi="Times New Roman"/>
                  <w:color w:val="auto"/>
                  <w:sz w:val="24"/>
                  <w:szCs w:val="24"/>
                </w:rPr>
                <w:t>http://</w:t>
              </w:r>
              <w:r w:rsidR="00613B9A" w:rsidRPr="00BA06F6">
                <w:rPr>
                  <w:rStyle w:val="a3"/>
                  <w:rFonts w:ascii="Times New Roman" w:hAnsi="Times New Roman"/>
                  <w:color w:val="auto"/>
                  <w:sz w:val="24"/>
                  <w:szCs w:val="24"/>
                  <w:lang w:val="en-US"/>
                </w:rPr>
                <w:t>www.</w:t>
              </w:r>
              <w:r w:rsidR="00613B9A" w:rsidRPr="00BA06F6">
                <w:rPr>
                  <w:rStyle w:val="a3"/>
                  <w:rFonts w:ascii="Times New Roman" w:hAnsi="Times New Roman"/>
                  <w:color w:val="auto"/>
                  <w:sz w:val="24"/>
                  <w:szCs w:val="24"/>
                </w:rPr>
                <w:t>сonsultant.ru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lastRenderedPageBreak/>
              <w:t>6.4.12</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Гарант – информационно-правовой портал</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47" w:history="1">
              <w:r w:rsidR="00613B9A" w:rsidRPr="00BA06F6">
                <w:rPr>
                  <w:rStyle w:val="a3"/>
                  <w:rFonts w:ascii="Times New Roman" w:hAnsi="Times New Roman"/>
                  <w:color w:val="auto"/>
                  <w:sz w:val="24"/>
                  <w:szCs w:val="24"/>
                </w:rPr>
                <w:t>http://www.garant.ru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6.4.13</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Сайт Общероссийской общественной Организации «Ассоциация юристов России»</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shd w:val="clear" w:color="auto" w:fill="FFFFFF"/>
              </w:rPr>
            </w:pPr>
            <w:hyperlink r:id="rId48" w:history="1">
              <w:r w:rsidR="00613B9A" w:rsidRPr="00BA06F6">
                <w:rPr>
                  <w:rStyle w:val="a3"/>
                  <w:rFonts w:ascii="Times New Roman" w:hAnsi="Times New Roman"/>
                  <w:color w:val="auto"/>
                  <w:sz w:val="24"/>
                  <w:szCs w:val="24"/>
                  <w:shd w:val="clear" w:color="auto" w:fill="FFFFFF"/>
                </w:rPr>
                <w:t>http://www.alrf.ru/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6.4.14</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Информационно-образовательный юридический портал «Все о праве»</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49" w:history="1">
              <w:r w:rsidR="00613B9A" w:rsidRPr="00BA06F6">
                <w:rPr>
                  <w:rStyle w:val="a3"/>
                  <w:rFonts w:ascii="Times New Roman" w:hAnsi="Times New Roman"/>
                  <w:color w:val="auto"/>
                  <w:sz w:val="24"/>
                  <w:szCs w:val="24"/>
                  <w:shd w:val="clear" w:color="auto" w:fill="FFFFFF"/>
                </w:rPr>
                <w:t>http://allpravo.ru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6.4.15</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Федеральный правовой портал «Юридическая Россия»</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shd w:val="clear" w:color="auto" w:fill="FFFFFF"/>
              </w:rPr>
            </w:pPr>
            <w:hyperlink r:id="rId50" w:history="1">
              <w:r w:rsidR="00613B9A" w:rsidRPr="00BA06F6">
                <w:rPr>
                  <w:rStyle w:val="a3"/>
                  <w:rFonts w:ascii="Times New Roman" w:hAnsi="Times New Roman"/>
                  <w:color w:val="auto"/>
                  <w:sz w:val="24"/>
                  <w:szCs w:val="24"/>
                  <w:shd w:val="clear" w:color="auto" w:fill="FFFFFF"/>
                </w:rPr>
                <w:t>http://law.edu.ru/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50"/>
              <w:rPr>
                <w:rFonts w:ascii="Times New Roman" w:hAnsi="Times New Roman" w:cs="Times New Roman"/>
                <w:sz w:val="24"/>
                <w:szCs w:val="24"/>
              </w:rPr>
            </w:pPr>
            <w:r w:rsidRPr="00BA06F6">
              <w:rPr>
                <w:rFonts w:ascii="Times New Roman" w:hAnsi="Times New Roman" w:cs="Times New Roman"/>
                <w:sz w:val="24"/>
                <w:szCs w:val="24"/>
              </w:rPr>
              <w:t>6.4.16</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105" w:line="240" w:lineRule="auto"/>
              <w:ind w:left="-108"/>
              <w:jc w:val="both"/>
              <w:outlineLvl w:val="3"/>
              <w:rPr>
                <w:rFonts w:ascii="Times New Roman" w:hAnsi="Times New Roman" w:cs="Times New Roman"/>
                <w:sz w:val="24"/>
                <w:szCs w:val="24"/>
              </w:rPr>
            </w:pPr>
            <w:proofErr w:type="spellStart"/>
            <w:r w:rsidRPr="00BA06F6">
              <w:rPr>
                <w:rFonts w:ascii="Times New Roman" w:hAnsi="Times New Roman" w:cs="Times New Roman"/>
                <w:sz w:val="24"/>
                <w:szCs w:val="24"/>
              </w:rPr>
              <w:t>Астанин</w:t>
            </w:r>
            <w:proofErr w:type="spellEnd"/>
            <w:r w:rsidRPr="00BA06F6">
              <w:rPr>
                <w:rFonts w:ascii="Times New Roman" w:hAnsi="Times New Roman" w:cs="Times New Roman"/>
                <w:sz w:val="24"/>
                <w:szCs w:val="24"/>
              </w:rPr>
              <w:t xml:space="preserve"> В.В.</w:t>
            </w:r>
          </w:p>
          <w:p w:rsidR="00613B9A" w:rsidRPr="00BA06F6" w:rsidRDefault="00613B9A" w:rsidP="003258D9">
            <w:pPr>
              <w:spacing w:after="105" w:line="240" w:lineRule="auto"/>
              <w:ind w:left="-108"/>
              <w:jc w:val="both"/>
              <w:outlineLvl w:val="3"/>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r w:rsidRPr="00BA06F6">
              <w:rPr>
                <w:rFonts w:ascii="Times New Roman" w:hAnsi="Times New Roman" w:cs="Times New Roman"/>
                <w:bCs/>
                <w:sz w:val="24"/>
                <w:szCs w:val="24"/>
              </w:rPr>
              <w:t>Антикоррупционная политика России.</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108" w:right="-108"/>
              <w:rPr>
                <w:rFonts w:ascii="Times New Roman" w:hAnsi="Times New Roman" w:cs="Times New Roman"/>
                <w:sz w:val="24"/>
                <w:szCs w:val="24"/>
              </w:rPr>
            </w:pPr>
            <w:r w:rsidRPr="00BA06F6">
              <w:rPr>
                <w:rFonts w:ascii="Times New Roman" w:hAnsi="Times New Roman" w:cs="Times New Roman"/>
                <w:sz w:val="24"/>
                <w:szCs w:val="24"/>
              </w:rPr>
              <w:t xml:space="preserve">М: ЮНИТИ-ДАНА; Закон и право </w:t>
            </w: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80" w:right="-184"/>
              <w:jc w:val="center"/>
              <w:rPr>
                <w:rFonts w:ascii="Times New Roman" w:hAnsi="Times New Roman" w:cs="Times New Roman"/>
                <w:sz w:val="24"/>
                <w:szCs w:val="24"/>
              </w:rPr>
            </w:pPr>
            <w:r w:rsidRPr="00BA06F6">
              <w:rPr>
                <w:rFonts w:ascii="Times New Roman" w:hAnsi="Times New Roman" w:cs="Times New Roman"/>
                <w:sz w:val="24"/>
                <w:szCs w:val="24"/>
              </w:rPr>
              <w:t>2012</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51" w:history="1">
              <w:r w:rsidR="00613B9A" w:rsidRPr="00BA06F6">
                <w:rPr>
                  <w:rStyle w:val="a3"/>
                  <w:rFonts w:ascii="Times New Roman" w:hAnsi="Times New Roman"/>
                  <w:color w:val="auto"/>
                  <w:sz w:val="24"/>
                  <w:szCs w:val="24"/>
                </w:rPr>
                <w:t>http://knigafund.ru/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 любой точки доступа для авторизованного пользователя</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50"/>
              <w:rPr>
                <w:rFonts w:ascii="Times New Roman" w:hAnsi="Times New Roman" w:cs="Times New Roman"/>
                <w:sz w:val="24"/>
                <w:szCs w:val="24"/>
              </w:rPr>
            </w:pPr>
            <w:r w:rsidRPr="00BA06F6">
              <w:rPr>
                <w:rFonts w:ascii="Times New Roman" w:hAnsi="Times New Roman" w:cs="Times New Roman"/>
                <w:sz w:val="24"/>
                <w:szCs w:val="24"/>
              </w:rPr>
              <w:t>6.4.17</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105" w:line="240" w:lineRule="auto"/>
              <w:jc w:val="both"/>
              <w:outlineLvl w:val="3"/>
              <w:rPr>
                <w:rFonts w:ascii="Times New Roman" w:hAnsi="Times New Roman" w:cs="Times New Roman"/>
                <w:sz w:val="24"/>
                <w:szCs w:val="24"/>
              </w:rPr>
            </w:pPr>
            <w:proofErr w:type="spellStart"/>
            <w:r w:rsidRPr="00BA06F6">
              <w:rPr>
                <w:rFonts w:ascii="Times New Roman" w:hAnsi="Times New Roman" w:cs="Times New Roman"/>
                <w:sz w:val="24"/>
                <w:szCs w:val="24"/>
              </w:rPr>
              <w:t>Хабриева</w:t>
            </w:r>
            <w:proofErr w:type="spellEnd"/>
            <w:r w:rsidRPr="00BA06F6">
              <w:rPr>
                <w:rFonts w:ascii="Times New Roman" w:hAnsi="Times New Roman" w:cs="Times New Roman"/>
                <w:sz w:val="24"/>
                <w:szCs w:val="24"/>
              </w:rPr>
              <w:t xml:space="preserve"> Т.Я. </w:t>
            </w:r>
          </w:p>
          <w:p w:rsidR="00613B9A" w:rsidRPr="00BA06F6" w:rsidRDefault="00613B9A" w:rsidP="003258D9">
            <w:pPr>
              <w:spacing w:after="105" w:line="240" w:lineRule="auto"/>
              <w:ind w:left="-108"/>
              <w:jc w:val="both"/>
              <w:outlineLvl w:val="3"/>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bCs/>
                <w:sz w:val="24"/>
                <w:szCs w:val="24"/>
              </w:rPr>
            </w:pPr>
            <w:r w:rsidRPr="00BA06F6">
              <w:rPr>
                <w:rFonts w:ascii="Times New Roman" w:hAnsi="Times New Roman" w:cs="Times New Roman"/>
                <w:bCs/>
                <w:sz w:val="24"/>
                <w:szCs w:val="24"/>
              </w:rPr>
              <w:t>Коррупция: природа, проявления, противодействие. Монография</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108" w:right="-108"/>
              <w:rPr>
                <w:rFonts w:ascii="Times New Roman" w:hAnsi="Times New Roman" w:cs="Times New Roman"/>
                <w:sz w:val="24"/>
                <w:szCs w:val="24"/>
              </w:rPr>
            </w:pPr>
            <w:r w:rsidRPr="00BA06F6">
              <w:rPr>
                <w:rFonts w:ascii="Times New Roman" w:hAnsi="Times New Roman" w:cs="Times New Roman"/>
                <w:sz w:val="24"/>
                <w:szCs w:val="24"/>
              </w:rPr>
              <w:t>М: Юриспруденция</w:t>
            </w: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2013</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jc w:val="center"/>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52" w:history="1">
              <w:r w:rsidR="00613B9A" w:rsidRPr="00BA06F6">
                <w:rPr>
                  <w:rStyle w:val="a3"/>
                  <w:rFonts w:ascii="Times New Roman" w:hAnsi="Times New Roman"/>
                  <w:color w:val="auto"/>
                  <w:sz w:val="24"/>
                  <w:szCs w:val="24"/>
                </w:rPr>
                <w:t>http://knigafund.ru/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 любой точки доступа для авторизованного пользователя</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6.4.18</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pStyle w:val="1"/>
              <w:spacing w:before="0"/>
              <w:ind w:left="42" w:right="-112"/>
              <w:rPr>
                <w:b w:val="0"/>
                <w:sz w:val="24"/>
                <w:szCs w:val="24"/>
              </w:rPr>
            </w:pPr>
            <w:r w:rsidRPr="00BA06F6">
              <w:rPr>
                <w:b w:val="0"/>
                <w:sz w:val="24"/>
                <w:szCs w:val="24"/>
              </w:rPr>
              <w:t>Конституция Ро</w:t>
            </w:r>
            <w:proofErr w:type="gramStart"/>
            <w:r w:rsidRPr="00BA06F6">
              <w:rPr>
                <w:b w:val="0"/>
                <w:sz w:val="24"/>
                <w:szCs w:val="24"/>
              </w:rPr>
              <w:t>с-</w:t>
            </w:r>
            <w:proofErr w:type="gramEnd"/>
            <w:r w:rsidRPr="00BA06F6">
              <w:rPr>
                <w:b w:val="0"/>
                <w:sz w:val="24"/>
                <w:szCs w:val="24"/>
              </w:rPr>
              <w:t xml:space="preserve"> </w:t>
            </w:r>
            <w:proofErr w:type="spellStart"/>
            <w:r w:rsidRPr="00BA06F6">
              <w:rPr>
                <w:b w:val="0"/>
                <w:sz w:val="24"/>
                <w:szCs w:val="24"/>
              </w:rPr>
              <w:t>сийской</w:t>
            </w:r>
            <w:proofErr w:type="spellEnd"/>
            <w:r w:rsidRPr="00BA06F6">
              <w:rPr>
                <w:b w:val="0"/>
                <w:sz w:val="24"/>
                <w:szCs w:val="24"/>
              </w:rPr>
              <w:t xml:space="preserve"> Федерации (принята </w:t>
            </w:r>
            <w:proofErr w:type="spellStart"/>
            <w:r w:rsidRPr="00BA06F6">
              <w:rPr>
                <w:b w:val="0"/>
                <w:sz w:val="24"/>
                <w:szCs w:val="24"/>
              </w:rPr>
              <w:t>всенарод</w:t>
            </w:r>
            <w:proofErr w:type="spellEnd"/>
            <w:r w:rsidRPr="00BA06F6">
              <w:rPr>
                <w:b w:val="0"/>
                <w:sz w:val="24"/>
                <w:szCs w:val="24"/>
              </w:rPr>
              <w:t xml:space="preserve">- </w:t>
            </w:r>
            <w:proofErr w:type="spellStart"/>
            <w:r w:rsidRPr="00BA06F6">
              <w:rPr>
                <w:b w:val="0"/>
                <w:sz w:val="24"/>
                <w:szCs w:val="24"/>
              </w:rPr>
              <w:t>ным</w:t>
            </w:r>
            <w:proofErr w:type="spellEnd"/>
            <w:r w:rsidRPr="00BA06F6">
              <w:rPr>
                <w:b w:val="0"/>
                <w:sz w:val="24"/>
                <w:szCs w:val="24"/>
              </w:rPr>
              <w:t xml:space="preserve"> голосованием 12.12.1993)</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roofErr w:type="spellStart"/>
            <w:proofErr w:type="gramStart"/>
            <w:r w:rsidRPr="00BA06F6">
              <w:rPr>
                <w:rFonts w:ascii="Times New Roman" w:hAnsi="Times New Roman" w:cs="Times New Roman"/>
                <w:sz w:val="24"/>
                <w:szCs w:val="24"/>
              </w:rPr>
              <w:t>Консульта-нт</w:t>
            </w:r>
            <w:proofErr w:type="spellEnd"/>
            <w:proofErr w:type="gramEnd"/>
            <w:r w:rsidRPr="00BA06F6">
              <w:rPr>
                <w:rFonts w:ascii="Times New Roman" w:hAnsi="Times New Roman" w:cs="Times New Roman"/>
                <w:sz w:val="24"/>
                <w:szCs w:val="24"/>
              </w:rPr>
              <w:t xml:space="preserve"> Плюс</w:t>
            </w: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1993</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53" w:history="1">
              <w:r w:rsidR="00613B9A" w:rsidRPr="00BA06F6">
                <w:rPr>
                  <w:rStyle w:val="a3"/>
                  <w:rFonts w:ascii="Times New Roman" w:hAnsi="Times New Roman"/>
                  <w:color w:val="auto"/>
                  <w:sz w:val="24"/>
                  <w:szCs w:val="24"/>
                </w:rPr>
                <w:t>http://</w:t>
              </w:r>
              <w:r w:rsidR="00613B9A" w:rsidRPr="00BA06F6">
                <w:rPr>
                  <w:rStyle w:val="a3"/>
                  <w:rFonts w:ascii="Times New Roman" w:hAnsi="Times New Roman"/>
                  <w:color w:val="auto"/>
                  <w:sz w:val="24"/>
                  <w:szCs w:val="24"/>
                  <w:lang w:val="en-US"/>
                </w:rPr>
                <w:t>www.</w:t>
              </w:r>
              <w:r w:rsidR="00613B9A" w:rsidRPr="00BA06F6">
                <w:rPr>
                  <w:rStyle w:val="a3"/>
                  <w:rFonts w:ascii="Times New Roman" w:hAnsi="Times New Roman"/>
                  <w:color w:val="auto"/>
                  <w:sz w:val="24"/>
                  <w:szCs w:val="24"/>
                </w:rPr>
                <w:t>сonsultant.ru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6.4.19</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pStyle w:val="1"/>
              <w:spacing w:before="0"/>
              <w:ind w:left="42" w:right="-112"/>
              <w:rPr>
                <w:b w:val="0"/>
                <w:sz w:val="24"/>
                <w:szCs w:val="24"/>
              </w:rPr>
            </w:pPr>
            <w:r w:rsidRPr="00BA06F6">
              <w:rPr>
                <w:b w:val="0"/>
                <w:sz w:val="24"/>
                <w:szCs w:val="24"/>
              </w:rPr>
              <w:t xml:space="preserve">Федеральный закон от 25.12.2008 N 273-ФЗ «О </w:t>
            </w:r>
            <w:proofErr w:type="spellStart"/>
            <w:r w:rsidRPr="00BA06F6">
              <w:rPr>
                <w:b w:val="0"/>
                <w:sz w:val="24"/>
                <w:szCs w:val="24"/>
              </w:rPr>
              <w:t>противоде</w:t>
            </w:r>
            <w:proofErr w:type="gramStart"/>
            <w:r w:rsidRPr="00BA06F6">
              <w:rPr>
                <w:b w:val="0"/>
                <w:sz w:val="24"/>
                <w:szCs w:val="24"/>
              </w:rPr>
              <w:t>й</w:t>
            </w:r>
            <w:proofErr w:type="spellEnd"/>
            <w:r w:rsidRPr="00BA06F6">
              <w:rPr>
                <w:b w:val="0"/>
                <w:sz w:val="24"/>
                <w:szCs w:val="24"/>
              </w:rPr>
              <w:t>-</w:t>
            </w:r>
            <w:proofErr w:type="gramEnd"/>
            <w:r w:rsidRPr="00BA06F6">
              <w:rPr>
                <w:b w:val="0"/>
                <w:sz w:val="24"/>
                <w:szCs w:val="24"/>
              </w:rPr>
              <w:t xml:space="preserve"> </w:t>
            </w:r>
            <w:proofErr w:type="spellStart"/>
            <w:r w:rsidRPr="00BA06F6">
              <w:rPr>
                <w:b w:val="0"/>
                <w:sz w:val="24"/>
                <w:szCs w:val="24"/>
              </w:rPr>
              <w:t>ствии</w:t>
            </w:r>
            <w:proofErr w:type="spellEnd"/>
            <w:r w:rsidRPr="00BA06F6">
              <w:rPr>
                <w:b w:val="0"/>
                <w:sz w:val="24"/>
                <w:szCs w:val="24"/>
              </w:rPr>
              <w:t xml:space="preserve"> коррупции»</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roofErr w:type="spellStart"/>
            <w:proofErr w:type="gramStart"/>
            <w:r w:rsidRPr="00BA06F6">
              <w:rPr>
                <w:rFonts w:ascii="Times New Roman" w:hAnsi="Times New Roman" w:cs="Times New Roman"/>
                <w:sz w:val="24"/>
                <w:szCs w:val="24"/>
              </w:rPr>
              <w:t>Консульта-нт</w:t>
            </w:r>
            <w:proofErr w:type="spellEnd"/>
            <w:proofErr w:type="gramEnd"/>
            <w:r w:rsidRPr="00BA06F6">
              <w:rPr>
                <w:rFonts w:ascii="Times New Roman" w:hAnsi="Times New Roman" w:cs="Times New Roman"/>
                <w:sz w:val="24"/>
                <w:szCs w:val="24"/>
              </w:rPr>
              <w:t xml:space="preserve"> Плюс</w:t>
            </w: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2008</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54" w:history="1">
              <w:r w:rsidR="00613B9A" w:rsidRPr="00BA06F6">
                <w:rPr>
                  <w:rStyle w:val="a3"/>
                  <w:rFonts w:ascii="Times New Roman" w:hAnsi="Times New Roman"/>
                  <w:color w:val="auto"/>
                  <w:sz w:val="24"/>
                  <w:szCs w:val="24"/>
                </w:rPr>
                <w:t>http://</w:t>
              </w:r>
              <w:r w:rsidR="00613B9A" w:rsidRPr="00BA06F6">
                <w:rPr>
                  <w:rStyle w:val="a3"/>
                  <w:rFonts w:ascii="Times New Roman" w:hAnsi="Times New Roman"/>
                  <w:color w:val="auto"/>
                  <w:sz w:val="24"/>
                  <w:szCs w:val="24"/>
                  <w:lang w:val="en-US"/>
                </w:rPr>
                <w:t>www.</w:t>
              </w:r>
              <w:r w:rsidR="00613B9A" w:rsidRPr="00BA06F6">
                <w:rPr>
                  <w:rStyle w:val="a3"/>
                  <w:rFonts w:ascii="Times New Roman" w:hAnsi="Times New Roman"/>
                  <w:color w:val="auto"/>
                  <w:sz w:val="24"/>
                  <w:szCs w:val="24"/>
                </w:rPr>
                <w:t>сonsultant.ru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6.4.20</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pStyle w:val="1"/>
              <w:spacing w:before="0"/>
              <w:ind w:left="42" w:right="150"/>
              <w:rPr>
                <w:b w:val="0"/>
                <w:sz w:val="24"/>
                <w:szCs w:val="24"/>
              </w:rPr>
            </w:pPr>
            <w:r w:rsidRPr="00BA06F6">
              <w:rPr>
                <w:b w:val="0"/>
                <w:sz w:val="24"/>
                <w:szCs w:val="24"/>
              </w:rPr>
              <w:t>Указ Президента РФ от 19.05.2008 N 815 «О мерах по противодействию коррупции».</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roofErr w:type="spellStart"/>
            <w:proofErr w:type="gramStart"/>
            <w:r w:rsidRPr="00BA06F6">
              <w:rPr>
                <w:rFonts w:ascii="Times New Roman" w:hAnsi="Times New Roman" w:cs="Times New Roman"/>
                <w:sz w:val="24"/>
                <w:szCs w:val="24"/>
              </w:rPr>
              <w:t>Консульта-нт</w:t>
            </w:r>
            <w:proofErr w:type="spellEnd"/>
            <w:proofErr w:type="gramEnd"/>
            <w:r w:rsidRPr="00BA06F6">
              <w:rPr>
                <w:rFonts w:ascii="Times New Roman" w:hAnsi="Times New Roman" w:cs="Times New Roman"/>
                <w:sz w:val="24"/>
                <w:szCs w:val="24"/>
              </w:rPr>
              <w:t xml:space="preserve"> Плюс</w:t>
            </w: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2008</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55" w:history="1">
              <w:r w:rsidR="00613B9A" w:rsidRPr="00BA06F6">
                <w:rPr>
                  <w:rStyle w:val="a3"/>
                  <w:rFonts w:ascii="Times New Roman" w:hAnsi="Times New Roman"/>
                  <w:color w:val="auto"/>
                  <w:sz w:val="24"/>
                  <w:szCs w:val="24"/>
                </w:rPr>
                <w:t>http://</w:t>
              </w:r>
              <w:r w:rsidR="00613B9A" w:rsidRPr="00BA06F6">
                <w:rPr>
                  <w:rStyle w:val="a3"/>
                  <w:rFonts w:ascii="Times New Roman" w:hAnsi="Times New Roman"/>
                  <w:color w:val="auto"/>
                  <w:sz w:val="24"/>
                  <w:szCs w:val="24"/>
                  <w:lang w:val="en-US"/>
                </w:rPr>
                <w:t>www.</w:t>
              </w:r>
              <w:r w:rsidR="00613B9A" w:rsidRPr="00BA06F6">
                <w:rPr>
                  <w:rStyle w:val="a3"/>
                  <w:rFonts w:ascii="Times New Roman" w:hAnsi="Times New Roman"/>
                  <w:color w:val="auto"/>
                  <w:sz w:val="24"/>
                  <w:szCs w:val="24"/>
                </w:rPr>
                <w:t>сonsultant.ru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lastRenderedPageBreak/>
              <w:t>6.4.21</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pStyle w:val="1"/>
              <w:spacing w:before="0"/>
              <w:ind w:left="42" w:right="-112"/>
              <w:rPr>
                <w:b w:val="0"/>
                <w:sz w:val="24"/>
                <w:szCs w:val="24"/>
              </w:rPr>
            </w:pPr>
            <w:r w:rsidRPr="00BA06F6">
              <w:rPr>
                <w:b w:val="0"/>
                <w:sz w:val="24"/>
                <w:szCs w:val="24"/>
              </w:rPr>
              <w:t xml:space="preserve">Указ Президента РФ от 21.07.2010 N 925 «О мерах по реализации </w:t>
            </w:r>
            <w:proofErr w:type="spellStart"/>
            <w:r w:rsidRPr="00BA06F6">
              <w:rPr>
                <w:b w:val="0"/>
                <w:sz w:val="24"/>
                <w:szCs w:val="24"/>
              </w:rPr>
              <w:t>отдел</w:t>
            </w:r>
            <w:proofErr w:type="gramStart"/>
            <w:r w:rsidRPr="00BA06F6">
              <w:rPr>
                <w:b w:val="0"/>
                <w:sz w:val="24"/>
                <w:szCs w:val="24"/>
              </w:rPr>
              <w:t>ь</w:t>
            </w:r>
            <w:proofErr w:type="spellEnd"/>
            <w:r w:rsidRPr="00BA06F6">
              <w:rPr>
                <w:b w:val="0"/>
                <w:sz w:val="24"/>
                <w:szCs w:val="24"/>
              </w:rPr>
              <w:t>-</w:t>
            </w:r>
            <w:proofErr w:type="gramEnd"/>
            <w:r w:rsidRPr="00BA06F6">
              <w:rPr>
                <w:b w:val="0"/>
                <w:sz w:val="24"/>
                <w:szCs w:val="24"/>
              </w:rPr>
              <w:t xml:space="preserve"> </w:t>
            </w:r>
            <w:proofErr w:type="spellStart"/>
            <w:r w:rsidRPr="00BA06F6">
              <w:rPr>
                <w:b w:val="0"/>
                <w:sz w:val="24"/>
                <w:szCs w:val="24"/>
              </w:rPr>
              <w:t>ных</w:t>
            </w:r>
            <w:proofErr w:type="spellEnd"/>
            <w:r w:rsidRPr="00BA06F6">
              <w:rPr>
                <w:b w:val="0"/>
                <w:sz w:val="24"/>
                <w:szCs w:val="24"/>
              </w:rPr>
              <w:t xml:space="preserve"> положений </w:t>
            </w:r>
            <w:proofErr w:type="spellStart"/>
            <w:r w:rsidRPr="00BA06F6">
              <w:rPr>
                <w:b w:val="0"/>
                <w:sz w:val="24"/>
                <w:szCs w:val="24"/>
              </w:rPr>
              <w:t>Фе</w:t>
            </w:r>
            <w:proofErr w:type="spellEnd"/>
            <w:r w:rsidRPr="00BA06F6">
              <w:rPr>
                <w:b w:val="0"/>
                <w:sz w:val="24"/>
                <w:szCs w:val="24"/>
              </w:rPr>
              <w:t xml:space="preserve">- </w:t>
            </w:r>
            <w:proofErr w:type="spellStart"/>
            <w:r w:rsidRPr="00BA06F6">
              <w:rPr>
                <w:b w:val="0"/>
                <w:sz w:val="24"/>
                <w:szCs w:val="24"/>
              </w:rPr>
              <w:t>дерального</w:t>
            </w:r>
            <w:proofErr w:type="spellEnd"/>
            <w:r w:rsidRPr="00BA06F6">
              <w:rPr>
                <w:b w:val="0"/>
                <w:sz w:val="24"/>
                <w:szCs w:val="24"/>
              </w:rPr>
              <w:t xml:space="preserve"> закона «О противодействии коррупции»</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roofErr w:type="spellStart"/>
            <w:proofErr w:type="gramStart"/>
            <w:r w:rsidRPr="00BA06F6">
              <w:rPr>
                <w:rFonts w:ascii="Times New Roman" w:hAnsi="Times New Roman" w:cs="Times New Roman"/>
                <w:sz w:val="24"/>
                <w:szCs w:val="24"/>
              </w:rPr>
              <w:t>Консульта-нт</w:t>
            </w:r>
            <w:proofErr w:type="spellEnd"/>
            <w:proofErr w:type="gramEnd"/>
            <w:r w:rsidRPr="00BA06F6">
              <w:rPr>
                <w:rFonts w:ascii="Times New Roman" w:hAnsi="Times New Roman" w:cs="Times New Roman"/>
                <w:sz w:val="24"/>
                <w:szCs w:val="24"/>
              </w:rPr>
              <w:t xml:space="preserve"> Плюс</w:t>
            </w: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2010</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56" w:history="1">
              <w:r w:rsidR="00613B9A" w:rsidRPr="00BA06F6">
                <w:rPr>
                  <w:rStyle w:val="a3"/>
                  <w:rFonts w:ascii="Times New Roman" w:hAnsi="Times New Roman"/>
                  <w:color w:val="auto"/>
                  <w:sz w:val="24"/>
                  <w:szCs w:val="24"/>
                </w:rPr>
                <w:t>http://</w:t>
              </w:r>
              <w:r w:rsidR="00613B9A" w:rsidRPr="00BA06F6">
                <w:rPr>
                  <w:rStyle w:val="a3"/>
                  <w:rFonts w:ascii="Times New Roman" w:hAnsi="Times New Roman"/>
                  <w:color w:val="auto"/>
                  <w:sz w:val="24"/>
                  <w:szCs w:val="24"/>
                  <w:lang w:val="en-US"/>
                </w:rPr>
                <w:t>www.</w:t>
              </w:r>
              <w:r w:rsidR="00613B9A" w:rsidRPr="00BA06F6">
                <w:rPr>
                  <w:rStyle w:val="a3"/>
                  <w:rFonts w:ascii="Times New Roman" w:hAnsi="Times New Roman"/>
                  <w:color w:val="auto"/>
                  <w:sz w:val="24"/>
                  <w:szCs w:val="24"/>
                </w:rPr>
                <w:t>сonsultant.ru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6.4.22</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tabs>
                <w:tab w:val="num" w:pos="284"/>
              </w:tabs>
              <w:suppressAutoHyphens/>
              <w:autoSpaceDE w:val="0"/>
              <w:autoSpaceDN w:val="0"/>
              <w:adjustRightInd w:val="0"/>
              <w:spacing w:after="0" w:line="240" w:lineRule="auto"/>
              <w:jc w:val="both"/>
              <w:rPr>
                <w:rFonts w:ascii="Times New Roman" w:hAnsi="Times New Roman" w:cs="Times New Roman"/>
                <w:sz w:val="24"/>
                <w:szCs w:val="24"/>
              </w:rPr>
            </w:pPr>
            <w:r w:rsidRPr="00BA06F6">
              <w:rPr>
                <w:rFonts w:ascii="Times New Roman" w:hAnsi="Times New Roman" w:cs="Times New Roman"/>
                <w:sz w:val="24"/>
                <w:szCs w:val="24"/>
              </w:rPr>
              <w:t>Указ Президента РФ от 13.04.2010 N 460 «О Национальной стратегии пр</w:t>
            </w:r>
            <w:proofErr w:type="gramStart"/>
            <w:r w:rsidRPr="00BA06F6">
              <w:rPr>
                <w:rFonts w:ascii="Times New Roman" w:hAnsi="Times New Roman" w:cs="Times New Roman"/>
                <w:sz w:val="24"/>
                <w:szCs w:val="24"/>
              </w:rPr>
              <w:t>о-</w:t>
            </w:r>
            <w:proofErr w:type="gramEnd"/>
            <w:r w:rsidRPr="00BA06F6">
              <w:rPr>
                <w:rFonts w:ascii="Times New Roman" w:hAnsi="Times New Roman" w:cs="Times New Roman"/>
                <w:sz w:val="24"/>
                <w:szCs w:val="24"/>
              </w:rPr>
              <w:t xml:space="preserve"> </w:t>
            </w:r>
            <w:proofErr w:type="spellStart"/>
            <w:r w:rsidRPr="00BA06F6">
              <w:rPr>
                <w:rFonts w:ascii="Times New Roman" w:hAnsi="Times New Roman" w:cs="Times New Roman"/>
                <w:sz w:val="24"/>
                <w:szCs w:val="24"/>
              </w:rPr>
              <w:t>тииводействия</w:t>
            </w:r>
            <w:proofErr w:type="spellEnd"/>
            <w:r w:rsidRPr="00BA06F6">
              <w:rPr>
                <w:rFonts w:ascii="Times New Roman" w:hAnsi="Times New Roman" w:cs="Times New Roman"/>
                <w:sz w:val="24"/>
                <w:szCs w:val="24"/>
              </w:rPr>
              <w:t xml:space="preserve"> </w:t>
            </w:r>
            <w:proofErr w:type="spellStart"/>
            <w:r w:rsidRPr="00BA06F6">
              <w:rPr>
                <w:rFonts w:ascii="Times New Roman" w:hAnsi="Times New Roman" w:cs="Times New Roman"/>
                <w:sz w:val="24"/>
                <w:szCs w:val="24"/>
              </w:rPr>
              <w:t>кор</w:t>
            </w:r>
            <w:proofErr w:type="spellEnd"/>
            <w:r w:rsidRPr="00BA06F6">
              <w:rPr>
                <w:rFonts w:ascii="Times New Roman" w:hAnsi="Times New Roman" w:cs="Times New Roman"/>
                <w:sz w:val="24"/>
                <w:szCs w:val="24"/>
              </w:rPr>
              <w:t xml:space="preserve">- </w:t>
            </w:r>
            <w:proofErr w:type="spellStart"/>
            <w:r w:rsidRPr="00BA06F6">
              <w:rPr>
                <w:rFonts w:ascii="Times New Roman" w:hAnsi="Times New Roman" w:cs="Times New Roman"/>
                <w:sz w:val="24"/>
                <w:szCs w:val="24"/>
              </w:rPr>
              <w:t>рупции</w:t>
            </w:r>
            <w:proofErr w:type="spellEnd"/>
            <w:r w:rsidRPr="00BA06F6">
              <w:rPr>
                <w:rFonts w:ascii="Times New Roman" w:hAnsi="Times New Roman" w:cs="Times New Roman"/>
                <w:sz w:val="24"/>
                <w:szCs w:val="24"/>
              </w:rPr>
              <w:t xml:space="preserve"> и </w:t>
            </w:r>
            <w:proofErr w:type="spellStart"/>
            <w:r w:rsidRPr="00BA06F6">
              <w:rPr>
                <w:rFonts w:ascii="Times New Roman" w:hAnsi="Times New Roman" w:cs="Times New Roman"/>
                <w:sz w:val="24"/>
                <w:szCs w:val="24"/>
              </w:rPr>
              <w:t>Нацио</w:t>
            </w:r>
            <w:proofErr w:type="spellEnd"/>
            <w:r w:rsidRPr="00BA06F6">
              <w:rPr>
                <w:rFonts w:ascii="Times New Roman" w:hAnsi="Times New Roman" w:cs="Times New Roman"/>
                <w:sz w:val="24"/>
                <w:szCs w:val="24"/>
              </w:rPr>
              <w:t xml:space="preserve">- </w:t>
            </w:r>
            <w:proofErr w:type="spellStart"/>
            <w:r w:rsidRPr="00BA06F6">
              <w:rPr>
                <w:rFonts w:ascii="Times New Roman" w:hAnsi="Times New Roman" w:cs="Times New Roman"/>
                <w:sz w:val="24"/>
                <w:szCs w:val="24"/>
              </w:rPr>
              <w:t>нальном</w:t>
            </w:r>
            <w:proofErr w:type="spellEnd"/>
            <w:r w:rsidRPr="00BA06F6">
              <w:rPr>
                <w:rFonts w:ascii="Times New Roman" w:hAnsi="Times New Roman" w:cs="Times New Roman"/>
                <w:sz w:val="24"/>
                <w:szCs w:val="24"/>
              </w:rPr>
              <w:t xml:space="preserve"> плане противодействия коррупции на 2010 – 2011 годы». </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roofErr w:type="spellStart"/>
            <w:proofErr w:type="gramStart"/>
            <w:r w:rsidRPr="00BA06F6">
              <w:rPr>
                <w:rFonts w:ascii="Times New Roman" w:hAnsi="Times New Roman" w:cs="Times New Roman"/>
                <w:sz w:val="24"/>
                <w:szCs w:val="24"/>
              </w:rPr>
              <w:t>Консульта-нт</w:t>
            </w:r>
            <w:proofErr w:type="spellEnd"/>
            <w:proofErr w:type="gramEnd"/>
            <w:r w:rsidRPr="00BA06F6">
              <w:rPr>
                <w:rFonts w:ascii="Times New Roman" w:hAnsi="Times New Roman" w:cs="Times New Roman"/>
                <w:sz w:val="24"/>
                <w:szCs w:val="24"/>
              </w:rPr>
              <w:t xml:space="preserve"> Плюс</w:t>
            </w: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2010</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90" w:right="-77"/>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spacing w:after="0" w:line="240" w:lineRule="auto"/>
              <w:ind w:left="-90" w:right="-77"/>
              <w:rPr>
                <w:rFonts w:ascii="Times New Roman" w:hAnsi="Times New Roman" w:cs="Times New Roman"/>
                <w:sz w:val="24"/>
                <w:szCs w:val="24"/>
              </w:rPr>
            </w:pPr>
            <w:hyperlink r:id="rId57" w:history="1">
              <w:r w:rsidR="00613B9A" w:rsidRPr="00BA06F6">
                <w:rPr>
                  <w:rStyle w:val="a3"/>
                  <w:rFonts w:ascii="Times New Roman" w:hAnsi="Times New Roman"/>
                  <w:color w:val="auto"/>
                  <w:sz w:val="24"/>
                  <w:szCs w:val="24"/>
                </w:rPr>
                <w:t>http://</w:t>
              </w:r>
              <w:r w:rsidR="00613B9A" w:rsidRPr="00BA06F6">
                <w:rPr>
                  <w:rStyle w:val="a3"/>
                  <w:rFonts w:ascii="Times New Roman" w:hAnsi="Times New Roman"/>
                  <w:color w:val="auto"/>
                  <w:sz w:val="24"/>
                  <w:szCs w:val="24"/>
                  <w:lang w:val="en-US"/>
                </w:rPr>
                <w:t>www.</w:t>
              </w:r>
              <w:r w:rsidR="00613B9A" w:rsidRPr="00BA06F6">
                <w:rPr>
                  <w:rStyle w:val="a3"/>
                  <w:rFonts w:ascii="Times New Roman" w:hAnsi="Times New Roman"/>
                  <w:color w:val="auto"/>
                  <w:sz w:val="24"/>
                  <w:szCs w:val="24"/>
                </w:rPr>
                <w:t>сonsultant.ru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right="-85"/>
              <w:rPr>
                <w:rFonts w:ascii="Times New Roman" w:hAnsi="Times New Roman" w:cs="Times New Roman"/>
                <w:sz w:val="24"/>
                <w:szCs w:val="24"/>
              </w:rPr>
            </w:pPr>
            <w:r w:rsidRPr="00BA06F6">
              <w:rPr>
                <w:rFonts w:ascii="Times New Roman" w:hAnsi="Times New Roman" w:cs="Times New Roman"/>
                <w:sz w:val="24"/>
                <w:szCs w:val="24"/>
              </w:rPr>
              <w:t>Свободный доступ</w:t>
            </w:r>
          </w:p>
        </w:tc>
      </w:tr>
      <w:tr w:rsidR="00613B9A" w:rsidRPr="00BA06F6" w:rsidTr="003258D9">
        <w:tc>
          <w:tcPr>
            <w:tcW w:w="848"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6.4.23</w:t>
            </w:r>
          </w:p>
        </w:tc>
        <w:tc>
          <w:tcPr>
            <w:tcW w:w="1559"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2409"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Российская юстиция</w:t>
            </w:r>
          </w:p>
        </w:tc>
        <w:tc>
          <w:tcPr>
            <w:tcW w:w="1275"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М</w:t>
            </w:r>
          </w:p>
        </w:tc>
        <w:tc>
          <w:tcPr>
            <w:tcW w:w="713"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r w:rsidRPr="00BA06F6">
              <w:rPr>
                <w:rFonts w:ascii="Times New Roman" w:hAnsi="Times New Roman" w:cs="Times New Roman"/>
                <w:sz w:val="24"/>
                <w:szCs w:val="24"/>
              </w:rPr>
              <w:t>2014-2016</w:t>
            </w:r>
          </w:p>
        </w:tc>
        <w:tc>
          <w:tcPr>
            <w:tcW w:w="684"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73"/>
              <w:rPr>
                <w:rFonts w:ascii="Times New Roman" w:hAnsi="Times New Roman" w:cs="Times New Roman"/>
                <w:sz w:val="24"/>
                <w:szCs w:val="24"/>
              </w:rPr>
            </w:pPr>
          </w:p>
        </w:tc>
        <w:tc>
          <w:tcPr>
            <w:tcW w:w="720" w:type="dxa"/>
            <w:gridSpan w:val="2"/>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rPr>
                <w:rFonts w:ascii="Times New Roman" w:hAnsi="Times New Roman" w:cs="Times New Roman"/>
                <w:sz w:val="24"/>
                <w:szCs w:val="24"/>
              </w:rPr>
            </w:pPr>
          </w:p>
        </w:tc>
        <w:tc>
          <w:tcPr>
            <w:tcW w:w="865" w:type="dxa"/>
            <w:tcBorders>
              <w:top w:val="single" w:sz="4" w:space="0" w:color="000000"/>
              <w:left w:val="single" w:sz="4" w:space="0" w:color="000000"/>
              <w:bottom w:val="single" w:sz="4" w:space="0" w:color="000000"/>
              <w:right w:val="single" w:sz="4" w:space="0" w:color="000000"/>
            </w:tcBorders>
          </w:tcPr>
          <w:p w:rsidR="00613B9A" w:rsidRPr="00BA06F6" w:rsidRDefault="004B49EE" w:rsidP="003258D9">
            <w:pPr>
              <w:tabs>
                <w:tab w:val="left" w:pos="597"/>
              </w:tabs>
              <w:spacing w:after="0" w:line="240" w:lineRule="auto"/>
              <w:ind w:left="-90" w:right="-77"/>
              <w:rPr>
                <w:rFonts w:ascii="Times New Roman" w:hAnsi="Times New Roman" w:cs="Times New Roman"/>
                <w:sz w:val="24"/>
                <w:szCs w:val="24"/>
              </w:rPr>
            </w:pPr>
            <w:hyperlink r:id="rId58" w:history="1">
              <w:r w:rsidR="00613B9A" w:rsidRPr="00BA06F6">
                <w:rPr>
                  <w:rStyle w:val="a3"/>
                  <w:rFonts w:ascii="Times New Roman" w:hAnsi="Times New Roman"/>
                  <w:color w:val="auto"/>
                  <w:sz w:val="24"/>
                  <w:szCs w:val="24"/>
                </w:rPr>
                <w:t>http://www.consultant.ru</w:t>
              </w:r>
            </w:hyperlink>
          </w:p>
        </w:tc>
        <w:tc>
          <w:tcPr>
            <w:tcW w:w="850" w:type="dxa"/>
            <w:tcBorders>
              <w:top w:val="single" w:sz="4" w:space="0" w:color="000000"/>
              <w:left w:val="single" w:sz="4" w:space="0" w:color="000000"/>
              <w:bottom w:val="single" w:sz="4" w:space="0" w:color="000000"/>
              <w:right w:val="single" w:sz="4" w:space="0" w:color="000000"/>
            </w:tcBorders>
          </w:tcPr>
          <w:p w:rsidR="00613B9A" w:rsidRPr="00BA06F6" w:rsidRDefault="00613B9A" w:rsidP="003258D9">
            <w:pPr>
              <w:spacing w:after="0" w:line="240" w:lineRule="auto"/>
              <w:ind w:left="-1" w:right="-85"/>
              <w:rPr>
                <w:rFonts w:ascii="Times New Roman" w:hAnsi="Times New Roman" w:cs="Times New Roman"/>
                <w:sz w:val="24"/>
                <w:szCs w:val="24"/>
              </w:rPr>
            </w:pPr>
            <w:r w:rsidRPr="00BA06F6">
              <w:rPr>
                <w:rFonts w:ascii="Times New Roman" w:hAnsi="Times New Roman" w:cs="Times New Roman"/>
                <w:sz w:val="24"/>
                <w:szCs w:val="24"/>
              </w:rPr>
              <w:t>С любой точки доступа для авторизованного пользователя</w:t>
            </w:r>
          </w:p>
        </w:tc>
      </w:tr>
    </w:tbl>
    <w:p w:rsidR="00613B9A" w:rsidRPr="00BA06F6" w:rsidRDefault="00613B9A" w:rsidP="00613B9A">
      <w:pPr>
        <w:spacing w:after="0" w:line="240" w:lineRule="auto"/>
        <w:rPr>
          <w:rFonts w:ascii="Times New Roman" w:hAnsi="Times New Roman" w:cs="Times New Roman"/>
          <w:b/>
          <w:bCs/>
          <w:sz w:val="24"/>
          <w:szCs w:val="24"/>
        </w:rPr>
      </w:pPr>
    </w:p>
    <w:p w:rsidR="00613B9A" w:rsidRPr="00BA06F6" w:rsidRDefault="00613B9A" w:rsidP="00613B9A">
      <w:pPr>
        <w:tabs>
          <w:tab w:val="left" w:pos="1032"/>
        </w:tabs>
        <w:spacing w:after="0" w:line="240" w:lineRule="auto"/>
        <w:jc w:val="center"/>
        <w:rPr>
          <w:rFonts w:ascii="Times New Roman" w:hAnsi="Times New Roman" w:cs="Times New Roman"/>
          <w:b/>
          <w:bCs/>
          <w:sz w:val="24"/>
          <w:szCs w:val="24"/>
        </w:rPr>
      </w:pPr>
    </w:p>
    <w:p w:rsidR="00613B9A" w:rsidRPr="00BA06F6" w:rsidRDefault="00613B9A" w:rsidP="00613B9A">
      <w:pPr>
        <w:tabs>
          <w:tab w:val="left" w:pos="1032"/>
        </w:tabs>
        <w:spacing w:after="0" w:line="240" w:lineRule="auto"/>
        <w:jc w:val="center"/>
        <w:rPr>
          <w:rFonts w:ascii="Times New Roman" w:hAnsi="Times New Roman" w:cs="Times New Roman"/>
          <w:b/>
          <w:bCs/>
          <w:sz w:val="24"/>
          <w:szCs w:val="24"/>
        </w:rPr>
      </w:pPr>
      <w:r w:rsidRPr="00BA06F6">
        <w:rPr>
          <w:rFonts w:ascii="Times New Roman" w:hAnsi="Times New Roman" w:cs="Times New Roman"/>
          <w:b/>
          <w:bCs/>
          <w:sz w:val="24"/>
          <w:szCs w:val="24"/>
        </w:rPr>
        <w:t>МАТЕРИАЛЬНО-ТЕХНИЧЕСКОЕ ОБЕСПЕЧЕНИЕ ДИСЦИПЛИНЫ (ПРИБОРЫ, УСТАНОВКИ, СТЕНДЫ) И ОБУЧАЮЩИЕ МАТЕРИАЛЫ</w:t>
      </w:r>
    </w:p>
    <w:p w:rsidR="00613B9A" w:rsidRPr="00BA06F6" w:rsidRDefault="00613B9A" w:rsidP="00613B9A">
      <w:pPr>
        <w:tabs>
          <w:tab w:val="left" w:pos="1032"/>
        </w:tabs>
        <w:spacing w:after="0" w:line="240" w:lineRule="auto"/>
        <w:ind w:firstLine="652"/>
        <w:jc w:val="both"/>
        <w:rPr>
          <w:rFonts w:ascii="Times New Roman" w:hAnsi="Times New Roman" w:cs="Times New Roman"/>
          <w:sz w:val="24"/>
          <w:szCs w:val="24"/>
        </w:rPr>
      </w:pPr>
    </w:p>
    <w:p w:rsidR="00613B9A" w:rsidRPr="00BA06F6" w:rsidRDefault="00613B9A" w:rsidP="00613B9A">
      <w:pPr>
        <w:tabs>
          <w:tab w:val="left" w:pos="1032"/>
        </w:tabs>
        <w:spacing w:after="0" w:line="240" w:lineRule="auto"/>
        <w:ind w:firstLine="652"/>
        <w:jc w:val="both"/>
        <w:rPr>
          <w:rFonts w:ascii="Times New Roman" w:hAnsi="Times New Roman" w:cs="Times New Roman"/>
          <w:sz w:val="24"/>
          <w:szCs w:val="24"/>
        </w:rPr>
      </w:pPr>
      <w:r w:rsidRPr="00BA06F6">
        <w:rPr>
          <w:rFonts w:ascii="Times New Roman" w:hAnsi="Times New Roman" w:cs="Times New Roman"/>
          <w:sz w:val="24"/>
          <w:szCs w:val="24"/>
        </w:rPr>
        <w:t xml:space="preserve">При изучении дисциплины рекомендуется использовать информационные справочные правовые системы «ГАРАНТ», «Консультант Плюс». </w:t>
      </w:r>
    </w:p>
    <w:p w:rsidR="00613B9A" w:rsidRPr="00BA06F6" w:rsidRDefault="00613B9A" w:rsidP="00613B9A">
      <w:pPr>
        <w:tabs>
          <w:tab w:val="left" w:pos="1134"/>
          <w:tab w:val="right" w:leader="underscore" w:pos="8505"/>
        </w:tabs>
        <w:spacing w:after="0" w:line="240" w:lineRule="auto"/>
        <w:ind w:firstLine="652"/>
        <w:jc w:val="both"/>
        <w:rPr>
          <w:rFonts w:ascii="Times New Roman" w:hAnsi="Times New Roman" w:cs="Times New Roman"/>
          <w:sz w:val="24"/>
          <w:szCs w:val="24"/>
        </w:rPr>
      </w:pPr>
      <w:r w:rsidRPr="00BA06F6">
        <w:rPr>
          <w:rFonts w:ascii="Times New Roman" w:hAnsi="Times New Roman" w:cs="Times New Roman"/>
          <w:sz w:val="24"/>
          <w:szCs w:val="24"/>
        </w:rPr>
        <w:t>Для материально-технического обеспечения дисциплины «</w:t>
      </w:r>
      <w:proofErr w:type="spellStart"/>
      <w:r w:rsidRPr="00BA06F6">
        <w:rPr>
          <w:rFonts w:ascii="Times New Roman" w:hAnsi="Times New Roman" w:cs="Times New Roman"/>
          <w:sz w:val="24"/>
          <w:szCs w:val="24"/>
        </w:rPr>
        <w:t>Антикоорупционное</w:t>
      </w:r>
      <w:proofErr w:type="spellEnd"/>
      <w:r w:rsidRPr="00BA06F6">
        <w:rPr>
          <w:rFonts w:ascii="Times New Roman" w:hAnsi="Times New Roman" w:cs="Times New Roman"/>
          <w:sz w:val="24"/>
          <w:szCs w:val="24"/>
        </w:rPr>
        <w:t xml:space="preserve"> мировоззрение» в специализированной аудитории при подготовке студентов используются видео - и мультимедийные материалы; компьютер, проектор,  экран. </w:t>
      </w:r>
    </w:p>
    <w:p w:rsidR="00613B9A" w:rsidRPr="00BA06F6" w:rsidRDefault="00613B9A" w:rsidP="00613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52"/>
        <w:jc w:val="both"/>
        <w:rPr>
          <w:rFonts w:ascii="Times New Roman" w:hAnsi="Times New Roman" w:cs="Times New Roman"/>
          <w:sz w:val="24"/>
          <w:szCs w:val="24"/>
        </w:rPr>
      </w:pPr>
      <w:proofErr w:type="gramStart"/>
      <w:r w:rsidRPr="00BA06F6">
        <w:rPr>
          <w:rFonts w:ascii="Times New Roman" w:hAnsi="Times New Roman" w:cs="Times New Roman"/>
          <w:sz w:val="24"/>
          <w:szCs w:val="24"/>
        </w:rPr>
        <w:t>Библиотечный фонд литературы помимо учебной,  включает официальные, справочно-библиографические  и  периодические издания.</w:t>
      </w:r>
      <w:proofErr w:type="gramEnd"/>
    </w:p>
    <w:p w:rsidR="00613B9A" w:rsidRPr="00BA06F6" w:rsidRDefault="00613B9A" w:rsidP="00613B9A">
      <w:pPr>
        <w:tabs>
          <w:tab w:val="left" w:pos="1032"/>
        </w:tabs>
        <w:spacing w:line="360" w:lineRule="auto"/>
        <w:jc w:val="both"/>
        <w:rPr>
          <w:rFonts w:ascii="Times New Roman" w:hAnsi="Times New Roman" w:cs="Times New Roman"/>
          <w:b/>
          <w:bCs/>
          <w:sz w:val="24"/>
          <w:szCs w:val="24"/>
        </w:rPr>
      </w:pPr>
    </w:p>
    <w:p w:rsidR="00DE3E1C" w:rsidRPr="00BA06F6" w:rsidRDefault="00DE3E1C">
      <w:pPr>
        <w:rPr>
          <w:rFonts w:ascii="Times New Roman" w:hAnsi="Times New Roman" w:cs="Times New Roman"/>
          <w:sz w:val="24"/>
          <w:szCs w:val="24"/>
        </w:rPr>
      </w:pPr>
    </w:p>
    <w:sectPr w:rsidR="00DE3E1C" w:rsidRPr="00BA06F6" w:rsidSect="001D24B2">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64776"/>
    <w:multiLevelType w:val="hybridMultilevel"/>
    <w:tmpl w:val="66F67D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5457F90"/>
    <w:multiLevelType w:val="hybridMultilevel"/>
    <w:tmpl w:val="3BACC35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613B9A"/>
    <w:rsid w:val="00201879"/>
    <w:rsid w:val="00322F9C"/>
    <w:rsid w:val="004B49EE"/>
    <w:rsid w:val="005C3B39"/>
    <w:rsid w:val="00613B9A"/>
    <w:rsid w:val="0094759B"/>
    <w:rsid w:val="009A2F0F"/>
    <w:rsid w:val="00AA4F96"/>
    <w:rsid w:val="00BA06F6"/>
    <w:rsid w:val="00D0553E"/>
    <w:rsid w:val="00DE3E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B9A"/>
    <w:rPr>
      <w:rFonts w:ascii="Calibri" w:eastAsia="Times New Roman" w:hAnsi="Calibri" w:cs="Calibri"/>
    </w:rPr>
  </w:style>
  <w:style w:type="paragraph" w:styleId="1">
    <w:name w:val="heading 1"/>
    <w:basedOn w:val="a"/>
    <w:link w:val="10"/>
    <w:qFormat/>
    <w:rsid w:val="00613B9A"/>
    <w:pPr>
      <w:spacing w:before="100" w:beforeAutospacing="1" w:after="100" w:afterAutospacing="1" w:line="240" w:lineRule="auto"/>
      <w:outlineLvl w:val="0"/>
    </w:pPr>
    <w:rPr>
      <w:rFonts w:ascii="Times New Roman" w:eastAsia="Calibri"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3B9A"/>
    <w:rPr>
      <w:rFonts w:ascii="Times New Roman" w:eastAsia="Calibri" w:hAnsi="Times New Roman" w:cs="Times New Roman"/>
      <w:b/>
      <w:bCs/>
      <w:kern w:val="36"/>
      <w:sz w:val="48"/>
      <w:szCs w:val="48"/>
      <w:lang w:eastAsia="ru-RU"/>
    </w:rPr>
  </w:style>
  <w:style w:type="character" w:styleId="a3">
    <w:name w:val="Hyperlink"/>
    <w:rsid w:val="00613B9A"/>
    <w:rPr>
      <w:rFonts w:cs="Times New Roman"/>
      <w:color w:val="0000FF"/>
      <w:u w:val="single"/>
    </w:rPr>
  </w:style>
  <w:style w:type="paragraph" w:customStyle="1" w:styleId="11">
    <w:name w:val="Без интервала1"/>
    <w:rsid w:val="00613B9A"/>
    <w:pPr>
      <w:spacing w:after="0" w:line="240" w:lineRule="auto"/>
    </w:pPr>
    <w:rPr>
      <w:rFonts w:ascii="Calibri" w:eastAsia="Calibri" w:hAnsi="Calibri" w:cs="Calibri"/>
      <w:lang w:eastAsia="ru-RU"/>
    </w:rPr>
  </w:style>
  <w:style w:type="paragraph" w:customStyle="1" w:styleId="12">
    <w:name w:val="Загл1"/>
    <w:basedOn w:val="a"/>
    <w:rsid w:val="00613B9A"/>
    <w:pPr>
      <w:overflowPunct w:val="0"/>
      <w:autoSpaceDE w:val="0"/>
      <w:autoSpaceDN w:val="0"/>
      <w:adjustRightInd w:val="0"/>
      <w:spacing w:after="0" w:line="240" w:lineRule="auto"/>
      <w:jc w:val="center"/>
    </w:pPr>
    <w:rPr>
      <w:rFonts w:ascii="Times New Roman" w:eastAsia="Calibri" w:hAnsi="Times New Roman" w:cs="Times New Roman"/>
      <w:sz w:val="28"/>
      <w:szCs w:val="20"/>
      <w:lang w:eastAsia="ru-RU"/>
    </w:rPr>
  </w:style>
  <w:style w:type="paragraph" w:customStyle="1" w:styleId="13">
    <w:name w:val="Обычный1"/>
    <w:rsid w:val="00613B9A"/>
    <w:pPr>
      <w:widowControl w:val="0"/>
      <w:snapToGrid w:val="0"/>
      <w:spacing w:after="0" w:line="240" w:lineRule="auto"/>
    </w:pPr>
    <w:rPr>
      <w:rFonts w:ascii="Times New Roman" w:eastAsia="Calibri" w:hAnsi="Times New Roman" w:cs="Times New Roman"/>
      <w:sz w:val="20"/>
      <w:szCs w:val="20"/>
      <w:lang w:eastAsia="ru-RU"/>
    </w:rPr>
  </w:style>
  <w:style w:type="paragraph" w:customStyle="1" w:styleId="110">
    <w:name w:val="Обычный11"/>
    <w:rsid w:val="00613B9A"/>
    <w:pPr>
      <w:widowControl w:val="0"/>
      <w:snapToGrid w:val="0"/>
      <w:spacing w:after="0" w:line="240" w:lineRule="auto"/>
    </w:pPr>
    <w:rPr>
      <w:rFonts w:ascii="Times New Roman" w:eastAsia="Calibri" w:hAnsi="Times New Roman" w:cs="Times New Roman"/>
      <w:sz w:val="20"/>
      <w:szCs w:val="20"/>
      <w:lang w:eastAsia="ru-RU"/>
    </w:rPr>
  </w:style>
  <w:style w:type="character" w:customStyle="1" w:styleId="a4">
    <w:name w:val="Основной текст Знак"/>
    <w:link w:val="a5"/>
    <w:locked/>
    <w:rsid w:val="00613B9A"/>
    <w:rPr>
      <w:rFonts w:ascii="Times New Roman" w:eastAsia="MS Mincho" w:hAnsi="Times New Roman" w:cs="Times New Roman"/>
      <w:sz w:val="24"/>
      <w:szCs w:val="24"/>
      <w:lang w:eastAsia="ja-JP"/>
    </w:rPr>
  </w:style>
  <w:style w:type="paragraph" w:styleId="a5">
    <w:name w:val="Body Text"/>
    <w:basedOn w:val="a"/>
    <w:link w:val="a4"/>
    <w:rsid w:val="00613B9A"/>
    <w:pPr>
      <w:spacing w:after="120" w:line="240" w:lineRule="auto"/>
    </w:pPr>
    <w:rPr>
      <w:rFonts w:ascii="Times New Roman" w:eastAsia="MS Mincho" w:hAnsi="Times New Roman" w:cs="Times New Roman"/>
      <w:sz w:val="24"/>
      <w:szCs w:val="24"/>
      <w:lang w:eastAsia="ja-JP"/>
    </w:rPr>
  </w:style>
  <w:style w:type="character" w:customStyle="1" w:styleId="14">
    <w:name w:val="Основной текст Знак1"/>
    <w:basedOn w:val="a0"/>
    <w:uiPriority w:val="99"/>
    <w:semiHidden/>
    <w:rsid w:val="00613B9A"/>
    <w:rPr>
      <w:rFonts w:ascii="Calibri" w:eastAsia="Times New Roman" w:hAnsi="Calibri" w:cs="Calibri"/>
    </w:rPr>
  </w:style>
  <w:style w:type="paragraph" w:styleId="a6">
    <w:name w:val="Balloon Text"/>
    <w:basedOn w:val="a"/>
    <w:link w:val="a7"/>
    <w:uiPriority w:val="99"/>
    <w:semiHidden/>
    <w:unhideWhenUsed/>
    <w:rsid w:val="00613B9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13B9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publisher_red&amp;pub_id=16895" TargetMode="External"/><Relationship Id="rId18" Type="http://schemas.openxmlformats.org/officeDocument/2006/relationships/hyperlink" Target="http://biblioclub.ru/index.php?page=author_red&amp;id=25718" TargetMode="External"/><Relationship Id="rId26" Type="http://schemas.openxmlformats.org/officeDocument/2006/relationships/hyperlink" Target="http://www.biblioclub.ru/" TargetMode="External"/><Relationship Id="rId39" Type="http://schemas.openxmlformats.org/officeDocument/2006/relationships/hyperlink" Target="http://zsro.ru" TargetMode="External"/><Relationship Id="rId21" Type="http://schemas.openxmlformats.org/officeDocument/2006/relationships/hyperlink" Target="http://biblioclub.ru/index.php?page=author_red&amp;id=25712" TargetMode="External"/><Relationship Id="rId34" Type="http://schemas.openxmlformats.org/officeDocument/2006/relationships/hyperlink" Target="http://biblioclub.ru/index.php?page=publisher_red&amp;pub_id=16895" TargetMode="External"/><Relationship Id="rId42" Type="http://schemas.openxmlformats.org/officeDocument/2006/relationships/hyperlink" Target="http://www.arbitr.ru" TargetMode="External"/><Relationship Id="rId47" Type="http://schemas.openxmlformats.org/officeDocument/2006/relationships/hyperlink" Target="http://www.garant.ru/" TargetMode="External"/><Relationship Id="rId50" Type="http://schemas.openxmlformats.org/officeDocument/2006/relationships/hyperlink" Target="http://law.edu.ru/" TargetMode="External"/><Relationship Id="rId55" Type="http://schemas.openxmlformats.org/officeDocument/2006/relationships/hyperlink" Target="http://www.&#1089;onsultant.ru" TargetMode="External"/><Relationship Id="rId7" Type="http://schemas.openxmlformats.org/officeDocument/2006/relationships/hyperlink" Target="http://www.biblioclub.ru/" TargetMode="External"/><Relationship Id="rId2" Type="http://schemas.openxmlformats.org/officeDocument/2006/relationships/styles" Target="styles.xml"/><Relationship Id="rId16" Type="http://schemas.openxmlformats.org/officeDocument/2006/relationships/hyperlink" Target="http://www.biblioclub.ru/" TargetMode="External"/><Relationship Id="rId20" Type="http://schemas.openxmlformats.org/officeDocument/2006/relationships/hyperlink" Target="http://www.biblioclub.ru/" TargetMode="External"/><Relationship Id="rId29" Type="http://schemas.openxmlformats.org/officeDocument/2006/relationships/hyperlink" Target="http://biblioclub.ru/index.php?page=author_red&amp;id=15664" TargetMode="External"/><Relationship Id="rId41" Type="http://schemas.openxmlformats.org/officeDocument/2006/relationships/hyperlink" Target="http://www.donland.ru/" TargetMode="External"/><Relationship Id="rId54" Type="http://schemas.openxmlformats.org/officeDocument/2006/relationships/hyperlink" Target="http://www.&#1089;onsultant.ru" TargetMode="External"/><Relationship Id="rId1" Type="http://schemas.openxmlformats.org/officeDocument/2006/relationships/numbering" Target="numbering.xml"/><Relationship Id="rId6" Type="http://schemas.openxmlformats.org/officeDocument/2006/relationships/hyperlink" Target="http://biblioclub.ru/index.php?page=publisher_red&amp;pub_id=1" TargetMode="External"/><Relationship Id="rId11" Type="http://schemas.openxmlformats.org/officeDocument/2006/relationships/hyperlink" Target="http://biblioclub.ru/index.php?page=publisher_red&amp;pub_id=315" TargetMode="External"/><Relationship Id="rId24" Type="http://schemas.openxmlformats.org/officeDocument/2006/relationships/hyperlink" Target="http://www.biblioclub.ru/" TargetMode="External"/><Relationship Id="rId32" Type="http://schemas.openxmlformats.org/officeDocument/2006/relationships/hyperlink" Target="http://biblioclub.ru/index.php?page=publisher_red&amp;pub_id=2311" TargetMode="External"/><Relationship Id="rId37" Type="http://schemas.openxmlformats.org/officeDocument/2006/relationships/hyperlink" Target="http://www.kremlin.ru" TargetMode="External"/><Relationship Id="rId40" Type="http://schemas.openxmlformats.org/officeDocument/2006/relationships/hyperlink" Target="http://www.fas.gov.ru" TargetMode="External"/><Relationship Id="rId45" Type="http://schemas.openxmlformats.org/officeDocument/2006/relationships/hyperlink" Target="http://www.rostoblsud.ru/" TargetMode="External"/><Relationship Id="rId53" Type="http://schemas.openxmlformats.org/officeDocument/2006/relationships/hyperlink" Target="http://www.&#1089;onsultant.ru" TargetMode="External"/><Relationship Id="rId58" Type="http://schemas.openxmlformats.org/officeDocument/2006/relationships/hyperlink" Target="http://www.consultant.ru" TargetMode="External"/><Relationship Id="rId5" Type="http://schemas.openxmlformats.org/officeDocument/2006/relationships/image" Target="media/image1.jpeg"/><Relationship Id="rId15" Type="http://schemas.openxmlformats.org/officeDocument/2006/relationships/hyperlink" Target="http://biblioclub.ru/index.php?page=publisher_red&amp;pub_id=15289" TargetMode="External"/><Relationship Id="rId23" Type="http://schemas.openxmlformats.org/officeDocument/2006/relationships/hyperlink" Target="http://biblioclub.ru/index.php?page=publisher_red&amp;pub_id=2477" TargetMode="External"/><Relationship Id="rId28" Type="http://schemas.openxmlformats.org/officeDocument/2006/relationships/hyperlink" Target="http://biblioclub.ru/index.php?page=author_red&amp;id=15660" TargetMode="External"/><Relationship Id="rId36" Type="http://schemas.openxmlformats.org/officeDocument/2006/relationships/hyperlink" Target="http://www.gov.ru" TargetMode="External"/><Relationship Id="rId49" Type="http://schemas.openxmlformats.org/officeDocument/2006/relationships/hyperlink" Target="http://allpravo.ru" TargetMode="External"/><Relationship Id="rId57" Type="http://schemas.openxmlformats.org/officeDocument/2006/relationships/hyperlink" Target="http://www.&#1089;onsultant.ru" TargetMode="External"/><Relationship Id="rId61" Type="http://schemas.microsoft.com/office/2007/relationships/stylesWithEffects" Target="stylesWithEffects.xml"/><Relationship Id="rId10" Type="http://schemas.openxmlformats.org/officeDocument/2006/relationships/hyperlink" Target="http://biblioclub.ru/index.php?page=author_red&amp;id=77166" TargetMode="External"/><Relationship Id="rId19" Type="http://schemas.openxmlformats.org/officeDocument/2006/relationships/hyperlink" Target="http://biblioclub.ru/index.php?page=publisher_red&amp;pub_id=2477" TargetMode="External"/><Relationship Id="rId31" Type="http://schemas.openxmlformats.org/officeDocument/2006/relationships/hyperlink" Target="http://biblioclub.ru/index.php?page=author_red&amp;id=15637" TargetMode="External"/><Relationship Id="rId44" Type="http://schemas.openxmlformats.org/officeDocument/2006/relationships/hyperlink" Target="http://rostov.arbitr.ru/" TargetMode="External"/><Relationship Id="rId52" Type="http://schemas.openxmlformats.org/officeDocument/2006/relationships/hyperlink" Target="http://knigafund.ru/"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iblioclub.ru/index.php?page=author_red&amp;id=77165" TargetMode="External"/><Relationship Id="rId14" Type="http://schemas.openxmlformats.org/officeDocument/2006/relationships/hyperlink" Target="http://www.biblioclub.ru/" TargetMode="External"/><Relationship Id="rId22" Type="http://schemas.openxmlformats.org/officeDocument/2006/relationships/hyperlink" Target="http://biblioclub.ru/index.php?page=author_red&amp;id=25718" TargetMode="External"/><Relationship Id="rId27" Type="http://schemas.openxmlformats.org/officeDocument/2006/relationships/hyperlink" Target="http://biblioclub.ru/index.php?page=author_red&amp;id=15628" TargetMode="External"/><Relationship Id="rId30" Type="http://schemas.openxmlformats.org/officeDocument/2006/relationships/hyperlink" Target="http://biblioclub.ru/index.php?page=author_red&amp;id=15659" TargetMode="External"/><Relationship Id="rId35" Type="http://schemas.openxmlformats.org/officeDocument/2006/relationships/hyperlink" Target="http://www.biblioclub.ru/" TargetMode="External"/><Relationship Id="rId43" Type="http://schemas.openxmlformats.org/officeDocument/2006/relationships/hyperlink" Target="http://www.vsrf.ru" TargetMode="External"/><Relationship Id="rId48" Type="http://schemas.openxmlformats.org/officeDocument/2006/relationships/hyperlink" Target="http://www.alrf.ru/" TargetMode="External"/><Relationship Id="rId56" Type="http://schemas.openxmlformats.org/officeDocument/2006/relationships/hyperlink" Target="http://www.&#1089;onsultant.ru" TargetMode="External"/><Relationship Id="rId8" Type="http://schemas.openxmlformats.org/officeDocument/2006/relationships/hyperlink" Target="http://biblioclub.ru/index.php?page=author_red&amp;id=21040" TargetMode="External"/><Relationship Id="rId51" Type="http://schemas.openxmlformats.org/officeDocument/2006/relationships/hyperlink" Target="http://knigafund.ru/" TargetMode="External"/><Relationship Id="rId3" Type="http://schemas.openxmlformats.org/officeDocument/2006/relationships/settings" Target="settings.xml"/><Relationship Id="rId12" Type="http://schemas.openxmlformats.org/officeDocument/2006/relationships/hyperlink" Target="http://www.biblioclub.ru/" TargetMode="External"/><Relationship Id="rId17" Type="http://schemas.openxmlformats.org/officeDocument/2006/relationships/hyperlink" Target="http://biblioclub.ru/index.php?page=author_red&amp;id=25712" TargetMode="External"/><Relationship Id="rId25" Type="http://schemas.openxmlformats.org/officeDocument/2006/relationships/hyperlink" Target="http://biblioclub.ru/index.php?page=publisher_red&amp;pub_id=2311" TargetMode="External"/><Relationship Id="rId33" Type="http://schemas.openxmlformats.org/officeDocument/2006/relationships/hyperlink" Target="http://www.biblioclub.ru/" TargetMode="External"/><Relationship Id="rId38" Type="http://schemas.openxmlformats.org/officeDocument/2006/relationships/hyperlink" Target="http://www.duma.gov.ru" TargetMode="External"/><Relationship Id="rId46" Type="http://schemas.openxmlformats.org/officeDocument/2006/relationships/hyperlink" Target="http://www.&#1089;onsultant.ru" TargetMode="External"/><Relationship Id="rId5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14</Pages>
  <Words>3510</Words>
  <Characters>20008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7</cp:revision>
  <cp:lastPrinted>2016-10-21T11:49:00Z</cp:lastPrinted>
  <dcterms:created xsi:type="dcterms:W3CDTF">2016-10-20T16:10:00Z</dcterms:created>
  <dcterms:modified xsi:type="dcterms:W3CDTF">2016-10-26T21:58:00Z</dcterms:modified>
</cp:coreProperties>
</file>